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spacing w:lineRule="auto" w:line="276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contextualSpacing w:val="0"/>
        <w:jc w:val="center"/>
        <w:rPr/>
      </w:pPr>
      <w:r w:rsidRPr="00000000" w:rsidR="00000000" w:rsidDel="00000000">
        <w:rPr>
          <w:b w:val="1"/>
          <w:sz w:val="36"/>
          <w:rtl w:val="0"/>
        </w:rPr>
        <w:t xml:space="preserve">Задача 4. Ограда(fence)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Фермерът Пешо привършил със строежа на огражденията в неговата безкрайна нива и единственото, което му остава е да боядиса оградите.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Ограждението представява множество от метални колове, свързани с прави дървени огради по между си. Извество е, че между всеки два кола има не повече от една ограда, че всяка ограда свързва точно 2 кола, и че  никои две огради не се пресичат. Огражденията разделят нивата на Пешо на </w:t>
      </w:r>
      <w:r w:rsidRPr="00000000" w:rsidR="00000000" w:rsidDel="00000000">
        <w:rPr>
          <w:b w:val="1"/>
          <w:sz w:val="24"/>
          <w:rtl w:val="0"/>
        </w:rPr>
        <w:t xml:space="preserve">K </w:t>
      </w:r>
      <w:r w:rsidRPr="00000000" w:rsidR="00000000" w:rsidDel="00000000">
        <w:rPr>
          <w:sz w:val="24"/>
          <w:rtl w:val="0"/>
        </w:rPr>
        <w:t xml:space="preserve">области(</w:t>
      </w:r>
      <w:r w:rsidRPr="00000000" w:rsidR="00000000" w:rsidDel="00000000">
        <w:rPr>
          <w:b w:val="1"/>
          <w:sz w:val="24"/>
          <w:rtl w:val="0"/>
        </w:rPr>
        <w:t xml:space="preserve">К </w:t>
      </w:r>
      <w:r w:rsidRPr="00000000" w:rsidR="00000000" w:rsidDel="00000000">
        <w:rPr>
          <w:sz w:val="24"/>
          <w:rtl w:val="0"/>
        </w:rPr>
        <w:t xml:space="preserve">е равно на максималната големина на множество от точки, такова че всеки две точки в него не могат да се свържат с крива, без да се пресече ограда).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Пешо иска да знае колко сегмента огради трябва да се боядисат във всяка област.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drawing>
          <wp:inline distR="114300" distT="114300" distB="114300" distL="114300">
            <wp:extent cy="2057400" cx="2457450"/>
            <wp:effectExtent t="0" b="0" r="0" l="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2057400" cx="2457450"/>
                    </a:xfrm>
                    <a:prstGeom prst="rect"/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В нарисуваният пример има 3 обасти - външната област, квадратът и триъгълникът. Във външната област трябва да се боядисат 5 стени, във триъгълника 3, в квадрата 6 (вдъбнатото парче се брои два пъти, защото и двете му страни трябва да се боядисат).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Напишете задача </w:t>
      </w:r>
      <w:r w:rsidRPr="00000000" w:rsidR="00000000" w:rsidDel="00000000">
        <w:rPr>
          <w:b w:val="1"/>
          <w:sz w:val="24"/>
          <w:rtl w:val="0"/>
        </w:rPr>
        <w:t xml:space="preserve">fence</w:t>
      </w:r>
      <w:r w:rsidRPr="00000000" w:rsidR="00000000" w:rsidDel="00000000">
        <w:rPr>
          <w:sz w:val="24"/>
          <w:rtl w:val="0"/>
        </w:rPr>
        <w:t xml:space="preserve">, която приема за вход оградата и връща броя области и сегменти огради, които трябва да се боядисат във всяка област.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Вход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 първия ред на входния файл </w:t>
      </w:r>
      <w:r w:rsidRPr="00000000" w:rsidR="00000000" w:rsidDel="00000000">
        <w:rPr>
          <w:b w:val="1"/>
          <w:sz w:val="24"/>
          <w:rtl w:val="0"/>
        </w:rPr>
        <w:t xml:space="preserve">fence.in</w:t>
      </w:r>
      <w:r w:rsidRPr="00000000" w:rsidR="00000000" w:rsidDel="00000000">
        <w:rPr>
          <w:sz w:val="24"/>
          <w:rtl w:val="0"/>
        </w:rPr>
        <w:t xml:space="preserve"> се въвеждат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и </w:t>
      </w:r>
      <w:r w:rsidRPr="00000000" w:rsidR="00000000" w:rsidDel="00000000">
        <w:rPr>
          <w:b w:val="1"/>
          <w:sz w:val="24"/>
          <w:rtl w:val="0"/>
        </w:rPr>
        <w:t xml:space="preserve">М </w:t>
      </w:r>
      <w:r w:rsidRPr="00000000" w:rsidR="00000000" w:rsidDel="00000000">
        <w:rPr>
          <w:sz w:val="24"/>
          <w:rtl w:val="0"/>
        </w:rPr>
        <w:t xml:space="preserve">- броят метални колове и броят дървени огради.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 следващите </w:t>
      </w:r>
      <w:r w:rsidRPr="00000000" w:rsidR="00000000" w:rsidDel="00000000">
        <w:rPr>
          <w:b w:val="1"/>
          <w:sz w:val="24"/>
          <w:rtl w:val="0"/>
        </w:rPr>
        <w:t xml:space="preserve">N</w:t>
      </w:r>
      <w:r w:rsidRPr="00000000" w:rsidR="00000000" w:rsidDel="00000000">
        <w:rPr>
          <w:sz w:val="24"/>
          <w:rtl w:val="0"/>
        </w:rPr>
        <w:t xml:space="preserve"> реда следват по 2 числа - координатите </w:t>
      </w:r>
      <w:r w:rsidRPr="00000000" w:rsidR="00000000" w:rsidDel="00000000">
        <w:rPr>
          <w:b w:val="1"/>
          <w:sz w:val="24"/>
          <w:rtl w:val="0"/>
        </w:rPr>
        <w:t xml:space="preserve">Xi</w:t>
      </w:r>
      <w:r w:rsidRPr="00000000" w:rsidR="00000000" w:rsidDel="00000000">
        <w:rPr>
          <w:sz w:val="24"/>
          <w:rtl w:val="0"/>
        </w:rPr>
        <w:t xml:space="preserve"> </w:t>
      </w:r>
      <w:r w:rsidRPr="00000000" w:rsidR="00000000" w:rsidDel="00000000">
        <w:rPr>
          <w:b w:val="1"/>
          <w:sz w:val="24"/>
          <w:rtl w:val="0"/>
        </w:rPr>
        <w:t xml:space="preserve">Yi</w:t>
      </w:r>
      <w:r w:rsidRPr="00000000" w:rsidR="00000000" w:rsidDel="00000000">
        <w:rPr>
          <w:sz w:val="24"/>
          <w:rtl w:val="0"/>
        </w:rPr>
        <w:t xml:space="preserve"> на </w:t>
      </w:r>
      <w:r w:rsidRPr="00000000" w:rsidR="00000000" w:rsidDel="00000000">
        <w:rPr>
          <w:b w:val="1"/>
          <w:sz w:val="24"/>
          <w:rtl w:val="0"/>
        </w:rPr>
        <w:t xml:space="preserve">i</w:t>
      </w:r>
      <w:r w:rsidRPr="00000000" w:rsidR="00000000" w:rsidDel="00000000">
        <w:rPr>
          <w:sz w:val="24"/>
          <w:rtl w:val="0"/>
        </w:rPr>
        <w:t xml:space="preserve">-тият кол.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/>
        <w:contextualSpacing w:val="0"/>
      </w:pPr>
      <w:r w:rsidRPr="00000000" w:rsidR="00000000" w:rsidDel="00000000">
        <w:rPr>
          <w:sz w:val="24"/>
          <w:rtl w:val="0"/>
        </w:rPr>
        <w:tab/>
        <w:t xml:space="preserve">Следват </w:t>
      </w:r>
      <w:r w:rsidRPr="00000000" w:rsidR="00000000" w:rsidDel="00000000">
        <w:rPr>
          <w:b w:val="1"/>
          <w:sz w:val="24"/>
          <w:rtl w:val="0"/>
        </w:rPr>
        <w:t xml:space="preserve">M </w:t>
      </w:r>
      <w:r w:rsidRPr="00000000" w:rsidR="00000000" w:rsidDel="00000000">
        <w:rPr>
          <w:sz w:val="24"/>
          <w:rtl w:val="0"/>
        </w:rPr>
        <w:t xml:space="preserve">реда, отново с по 2 числа на ред </w:t>
      </w:r>
      <w:r w:rsidRPr="00000000" w:rsidR="00000000" w:rsidDel="00000000">
        <w:rPr>
          <w:b w:val="1"/>
          <w:sz w:val="24"/>
          <w:rtl w:val="0"/>
        </w:rPr>
        <w:t xml:space="preserve">Pi</w:t>
      </w:r>
      <w:r w:rsidRPr="00000000" w:rsidR="00000000" w:rsidDel="00000000">
        <w:rPr>
          <w:sz w:val="24"/>
          <w:rtl w:val="0"/>
        </w:rPr>
        <w:t xml:space="preserve"> и </w:t>
      </w:r>
      <w:r w:rsidRPr="00000000" w:rsidR="00000000" w:rsidDel="00000000">
        <w:rPr>
          <w:b w:val="1"/>
          <w:sz w:val="24"/>
          <w:rtl w:val="0"/>
        </w:rPr>
        <w:t xml:space="preserve">Qi </w:t>
      </w:r>
      <w:r w:rsidRPr="00000000" w:rsidR="00000000" w:rsidDel="00000000">
        <w:rPr>
          <w:sz w:val="24"/>
          <w:rtl w:val="0"/>
        </w:rPr>
        <w:t xml:space="preserve">- номерата на коловете, свързани от </w:t>
      </w:r>
      <w:r w:rsidRPr="00000000" w:rsidR="00000000" w:rsidDel="00000000">
        <w:rPr>
          <w:b w:val="1"/>
          <w:sz w:val="24"/>
          <w:rtl w:val="0"/>
        </w:rPr>
        <w:t xml:space="preserve">i</w:t>
      </w:r>
      <w:r w:rsidRPr="00000000" w:rsidR="00000000" w:rsidDel="00000000">
        <w:rPr>
          <w:sz w:val="24"/>
          <w:rtl w:val="0"/>
        </w:rPr>
        <w:t xml:space="preserve">-тата ограда.</w:t>
      </w:r>
    </w:p>
    <w:p w:rsidP="00000000" w:rsidRPr="00000000" w:rsidR="00000000" w:rsidDel="00000000" w:rsidRDefault="00000000">
      <w:pPr>
        <w:widowControl w:val="0"/>
        <w:spacing w:lineRule="auto" w:line="276"/>
        <w:ind w:left="0" w:firstLine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Изход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 първия ред на изходния файл </w:t>
      </w:r>
      <w:r w:rsidRPr="00000000" w:rsidR="00000000" w:rsidDel="00000000">
        <w:rPr>
          <w:b w:val="1"/>
          <w:sz w:val="24"/>
          <w:rtl w:val="0"/>
        </w:rPr>
        <w:t xml:space="preserve">fence.out </w:t>
      </w:r>
      <w:r w:rsidRPr="00000000" w:rsidR="00000000" w:rsidDel="00000000">
        <w:rPr>
          <w:sz w:val="24"/>
          <w:rtl w:val="0"/>
        </w:rPr>
        <w:t xml:space="preserve">се извежда едно число </w:t>
      </w:r>
      <w:r w:rsidRPr="00000000" w:rsidR="00000000" w:rsidDel="00000000">
        <w:rPr>
          <w:b w:val="1"/>
          <w:sz w:val="24"/>
          <w:rtl w:val="0"/>
        </w:rPr>
        <w:t xml:space="preserve">K</w:t>
      </w:r>
      <w:r w:rsidRPr="00000000" w:rsidR="00000000" w:rsidDel="00000000">
        <w:rPr>
          <w:sz w:val="24"/>
          <w:rtl w:val="0"/>
        </w:rPr>
        <w:t xml:space="preserve"> - броят области.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На следващия ред следват </w:t>
      </w:r>
      <w:r w:rsidRPr="00000000" w:rsidR="00000000" w:rsidDel="00000000">
        <w:rPr>
          <w:b w:val="1"/>
          <w:sz w:val="24"/>
          <w:rtl w:val="0"/>
        </w:rPr>
        <w:t xml:space="preserve">K</w:t>
      </w:r>
      <w:r w:rsidRPr="00000000" w:rsidR="00000000" w:rsidDel="00000000">
        <w:rPr>
          <w:sz w:val="24"/>
          <w:rtl w:val="0"/>
        </w:rPr>
        <w:t xml:space="preserve"> числа разделени с интервал - броят огради, които трябва да се боядисат във всяка област, изведени в нарастващ ред.</w:t>
      </w:r>
      <w:r w:rsidRPr="00000000" w:rsidR="00000000" w:rsidDel="00000000">
        <w:rPr>
          <w:i w:val="1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Ограничения</w:t>
      </w:r>
      <w:r w:rsidRPr="00000000" w:rsidR="00000000" w:rsidDel="00000000">
        <w:rPr>
          <w:b w:val="1"/>
          <w:sz w:val="36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sz w:val="28"/>
          <w:rtl w:val="0"/>
        </w:rPr>
        <w:t xml:space="preserve">3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100,000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-100,000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Xi,Yi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100,000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Всички числа във входния файл са цели.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</w:pPr>
      <w:r w:rsidRPr="00000000" w:rsidR="00000000" w:rsidDel="00000000">
        <w:rPr>
          <w:sz w:val="28"/>
          <w:rtl w:val="0"/>
        </w:rPr>
        <w:t xml:space="preserve">Всички метални колове са в една свързана компонента.</w:t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Time Limit: 3s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76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fence.in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fence.out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6 7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2 1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1 2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2 2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3 2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1 2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1 4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2 5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4 5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4 6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5 6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3 5 6</w:t>
            </w:r>
          </w:p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tl w:val="0"/>
        </w:rPr>
        <w:t xml:space="preserve">(Примерът от картинката)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Fence-Bulgarian.docx</dc:title>
</cp:coreProperties>
</file>