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Задача 2. Думи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Напишете програма</w:t>
      </w:r>
      <w:r w:rsidRPr="00000000" w:rsidR="00000000" w:rsidDel="00000000">
        <w:rPr>
          <w:b w:val="1"/>
          <w:rtl w:val="0"/>
        </w:rPr>
        <w:t xml:space="preserve"> words</w:t>
      </w:r>
      <w:r w:rsidRPr="00000000" w:rsidR="00000000" w:rsidDel="00000000">
        <w:rPr>
          <w:rtl w:val="0"/>
        </w:rPr>
        <w:t xml:space="preserve">, която прочита редица от думи и намира броя на различните думи в редицата.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           </w:t>
      </w:r>
      <w:r w:rsidRPr="00000000" w:rsidR="00000000" w:rsidDel="00000000">
        <w:rPr>
          <w:b w:val="1"/>
          <w:rtl w:val="0"/>
        </w:rPr>
        <w:t xml:space="preserve">Вход</w:t>
      </w:r>
      <w:r w:rsidRPr="00000000" w:rsidR="00000000" w:rsidDel="00000000">
        <w:rPr>
          <w:rtl w:val="0"/>
        </w:rPr>
        <w:t xml:space="preserve">: На първия ред на входния файл </w:t>
      </w:r>
      <w:r w:rsidRPr="00000000" w:rsidR="00000000" w:rsidDel="00000000">
        <w:rPr>
          <w:b w:val="1"/>
          <w:rtl w:val="0"/>
        </w:rPr>
        <w:t xml:space="preserve">words.in</w:t>
      </w:r>
      <w:r w:rsidRPr="00000000" w:rsidR="00000000" w:rsidDel="00000000">
        <w:rPr>
          <w:rtl w:val="0"/>
        </w:rPr>
        <w:t xml:space="preserve"> ще има зададено едно цяло число М – броя думи. Следват M реда с по една дума. Думите съдържат само малки латински букви и не са по-дълги от 20 символа.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          </w:t>
        <w:tab/>
      </w:r>
      <w:r w:rsidRPr="00000000" w:rsidR="00000000" w:rsidDel="00000000">
        <w:rPr>
          <w:b w:val="1"/>
          <w:rtl w:val="0"/>
        </w:rPr>
        <w:t xml:space="preserve">Изход</w:t>
      </w:r>
      <w:r w:rsidRPr="00000000" w:rsidR="00000000" w:rsidDel="00000000">
        <w:rPr>
          <w:rtl w:val="0"/>
        </w:rPr>
        <w:t xml:space="preserve">: Изходния файл </w:t>
      </w:r>
      <w:r w:rsidRPr="00000000" w:rsidR="00000000" w:rsidDel="00000000">
        <w:rPr>
          <w:b w:val="1"/>
          <w:rtl w:val="0"/>
        </w:rPr>
        <w:t xml:space="preserve">words.out</w:t>
      </w:r>
      <w:r w:rsidRPr="00000000" w:rsidR="00000000" w:rsidDel="00000000">
        <w:rPr>
          <w:rtl w:val="0"/>
        </w:rPr>
        <w:t xml:space="preserve"> трябва да съдържа едно число - броя на различните думи.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           </w:t>
      </w:r>
      <w:r w:rsidRPr="00000000" w:rsidR="00000000" w:rsidDel="00000000">
        <w:rPr>
          <w:b w:val="1"/>
          <w:rtl w:val="0"/>
        </w:rPr>
        <w:t xml:space="preserve">Ограничения</w:t>
      </w:r>
      <w:r w:rsidRPr="00000000" w:rsidR="00000000" w:rsidDel="00000000">
        <w:rPr>
          <w:rtl w:val="0"/>
        </w:rPr>
        <w:t xml:space="preserve">:</w:t>
      </w:r>
    </w:p>
    <w:p w:rsidP="00000000" w:rsidRPr="00000000" w:rsidR="00000000" w:rsidDel="00000000" w:rsidRDefault="00000000">
      <w:pPr>
        <w:ind w:firstLine="700"/>
        <w:contextualSpacing w:val="0"/>
        <w:jc w:val="both"/>
      </w:pPr>
      <w:r w:rsidRPr="00000000" w:rsidR="00000000" w:rsidDel="00000000">
        <w:rPr>
          <w:rtl w:val="0"/>
        </w:rPr>
        <w:t xml:space="preserve">        </w:t>
        <w:tab/>
      </w:r>
      <w:r w:rsidRPr="00000000" w:rsidR="00000000" w:rsidDel="00000000">
        <w:rPr>
          <w:sz w:val="24"/>
          <w:rtl w:val="0"/>
        </w:rPr>
        <w:t xml:space="preserve">1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m:t>≤</m:t>
        </m:r>
      </m:oMath>
      <w:r w:rsidRPr="00000000" w:rsidR="00000000" w:rsidDel="00000000">
        <w:rPr>
          <w:sz w:val="24"/>
          <w:rtl w:val="0"/>
        </w:rPr>
        <w:t xml:space="preserve"> M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m:t>≤</m:t>
        </m:r>
      </m:oMath>
      <w:r w:rsidRPr="00000000" w:rsidR="00000000" w:rsidDel="00000000">
        <w:rPr>
          <w:sz w:val="24"/>
          <w:rtl w:val="0"/>
        </w:rPr>
        <w:t xml:space="preserve">1000</w:t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Пример</w:t>
      </w:r>
      <w:r w:rsidRPr="00000000" w:rsidR="00000000" w:rsidDel="00000000">
        <w:rPr>
          <w:b w:val="1"/>
          <w:sz w:val="30"/>
          <w:rtl w:val="0"/>
        </w:rPr>
        <w:t xml:space="preserve">:</w:t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rtl w:val="0"/>
        </w:rPr>
        <w:t xml:space="preserve"> </w:t>
      </w:r>
    </w:p>
    <w:tbl>
      <w:tblPr>
        <w:tblStyle w:val="KixTable1"/>
        <w:bidiVisual w:val="0"/>
        <w:tblW w:w="3150.0" w:type="dxa"/>
        <w:jc w:val="left"/>
        <w:tblInd w:w="45.0" w:type="dxa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1470"/>
        <w:gridCol w:w="1680"/>
        <w:tblGridChange w:id="0">
          <w:tblGrid>
            <w:gridCol w:w="1470"/>
            <w:gridCol w:w="1680"/>
          </w:tblGrid>
        </w:tblGridChange>
      </w:tblGrid>
      <w:tr>
        <w:tc>
          <w:tcPr>
            <w:tcBorders>
              <w:top w:color="000000" w:space="0" w:val="single" w:sz="8"/>
              <w:left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gossips.in</w:t>
            </w:r>
          </w:p>
        </w:tc>
        <w:tc>
          <w:tcPr>
            <w:tcBorders>
              <w:top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gossips.out</w:t>
            </w:r>
          </w:p>
        </w:tc>
      </w:tr>
      <w:tr>
        <w:tc>
          <w:tcPr>
            <w:tcBorders>
              <w:left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5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ala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bala 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alab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bala 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labab</w:t>
            </w:r>
          </w:p>
        </w:tc>
        <w:tc>
          <w:tcPr>
            <w:tcBorders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4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words_Statement_bg.docx</dc:title>
</cp:coreProperties>
</file>