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FA" w:rsidRDefault="00C57D56" w:rsidP="007B329F">
      <w:pPr>
        <w:pStyle w:val="Title"/>
        <w:jc w:val="both"/>
        <w:rPr>
          <w:lang w:val="bg-BG"/>
        </w:rPr>
      </w:pPr>
      <w:r>
        <w:rPr>
          <w:lang w:val="bg-BG"/>
        </w:rPr>
        <w:t>Кръг</w:t>
      </w:r>
      <w:r w:rsidR="009616E5">
        <w:rPr>
          <w:lang w:val="bg-BG"/>
        </w:rPr>
        <w:t xml:space="preserve"> </w:t>
      </w:r>
      <w:r w:rsidR="009616E5">
        <w:t>III</w:t>
      </w:r>
      <w:r w:rsidR="0077680E">
        <w:rPr>
          <w:lang w:val="bg-BG"/>
        </w:rPr>
        <w:t xml:space="preserve">. </w:t>
      </w:r>
      <w:r w:rsidR="00D02110">
        <w:rPr>
          <w:lang w:val="bg-BG"/>
        </w:rPr>
        <w:t>Игра</w:t>
      </w:r>
    </w:p>
    <w:p w:rsidR="00FE46FA" w:rsidRDefault="00CE14D9" w:rsidP="00F40D5F">
      <w:pPr>
        <w:jc w:val="both"/>
        <w:rPr>
          <w:lang w:val="bg-BG"/>
        </w:rPr>
      </w:pPr>
      <w:r>
        <w:rPr>
          <w:lang w:val="bg-BG"/>
        </w:rPr>
        <w:t xml:space="preserve">След като Том Сойер измами Бен </w:t>
      </w:r>
      <w:proofErr w:type="spellStart"/>
      <w:r>
        <w:rPr>
          <w:lang w:val="bg-BG"/>
        </w:rPr>
        <w:t>Роджърс</w:t>
      </w:r>
      <w:proofErr w:type="spellEnd"/>
      <w:r>
        <w:rPr>
          <w:lang w:val="bg-BG"/>
        </w:rPr>
        <w:t xml:space="preserve"> да боядиса оградата вместо него, той реши да му предложи реванш</w:t>
      </w:r>
      <w:r w:rsidR="00F40D5F">
        <w:rPr>
          <w:lang w:val="bg-BG"/>
        </w:rPr>
        <w:t xml:space="preserve"> в следната игра</w:t>
      </w:r>
      <w:r>
        <w:rPr>
          <w:lang w:val="bg-BG"/>
        </w:rPr>
        <w:t xml:space="preserve">. </w:t>
      </w:r>
      <w:r w:rsidR="00F40D5F">
        <w:rPr>
          <w:lang w:val="bg-BG"/>
        </w:rPr>
        <w:t xml:space="preserve">Двамата ще играят на </w:t>
      </w:r>
      <w:r w:rsidR="00FE46FA">
        <w:rPr>
          <w:lang w:val="bg-BG"/>
        </w:rPr>
        <w:t xml:space="preserve"> квадратна дъска с големина </w:t>
      </w:r>
      <w:r w:rsidR="00FE46FA" w:rsidRPr="00585E3B">
        <w:rPr>
          <w:b/>
        </w:rPr>
        <w:t>N</w:t>
      </w:r>
      <w:r w:rsidR="00FE46FA" w:rsidRPr="00585E3B">
        <w:t>x</w:t>
      </w:r>
      <w:r w:rsidR="00FE46FA" w:rsidRPr="00585E3B">
        <w:rPr>
          <w:b/>
        </w:rPr>
        <w:t>N</w:t>
      </w:r>
      <w:r w:rsidR="00FE46FA" w:rsidRPr="00FE46FA">
        <w:t>.</w:t>
      </w:r>
      <w:r w:rsidR="00FE46FA">
        <w:t xml:space="preserve"> </w:t>
      </w:r>
      <w:r w:rsidR="00FE46FA">
        <w:rPr>
          <w:lang w:val="bg-BG"/>
        </w:rPr>
        <w:t xml:space="preserve"> Всяко квадратче от дъската може или да е празно, или да съдържа число от </w:t>
      </w:r>
      <w:r w:rsidR="00FE46FA" w:rsidRPr="00FE46FA">
        <w:rPr>
          <w:b/>
          <w:lang w:val="bg-BG"/>
        </w:rPr>
        <w:t>1</w:t>
      </w:r>
      <w:r w:rsidR="00FE46FA">
        <w:rPr>
          <w:lang w:val="bg-BG"/>
        </w:rPr>
        <w:t xml:space="preserve"> до </w:t>
      </w:r>
      <w:r w:rsidR="00FE46FA" w:rsidRPr="00FE46FA">
        <w:rPr>
          <w:b/>
        </w:rPr>
        <w:t>C</w:t>
      </w:r>
      <w:r w:rsidR="00FE46FA">
        <w:t xml:space="preserve">. </w:t>
      </w:r>
      <w:r w:rsidR="00C21BD6">
        <w:rPr>
          <w:lang w:val="bg-BG"/>
        </w:rPr>
        <w:t>Правилата на играта са следните:</w:t>
      </w:r>
    </w:p>
    <w:p w:rsidR="00C21BD6" w:rsidRDefault="00C21BD6" w:rsidP="00F40D5F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На всеки ход някой от играчите боядисва произволен брой поле</w:t>
      </w:r>
      <w:r w:rsidR="00AC3484">
        <w:rPr>
          <w:lang w:val="bg-BG"/>
        </w:rPr>
        <w:t xml:space="preserve">та </w:t>
      </w:r>
      <w:r w:rsidR="00AC3484" w:rsidRPr="00E102CC">
        <w:rPr>
          <w:i/>
          <w:lang w:val="bg-BG"/>
        </w:rPr>
        <w:t>(за прегледност по-долу ще боядисваме невалидните ходове в червено)</w:t>
      </w:r>
      <w:r>
        <w:rPr>
          <w:lang w:val="bg-BG"/>
        </w:rPr>
        <w:t>.</w:t>
      </w:r>
    </w:p>
    <w:p w:rsidR="00287E12" w:rsidRDefault="00287E12" w:rsidP="00F40D5F">
      <w:pPr>
        <w:pStyle w:val="ListParagraph"/>
        <w:jc w:val="both"/>
        <w:rPr>
          <w:lang w:val="bg-BG"/>
        </w:rPr>
      </w:pPr>
    </w:p>
    <w:p w:rsidR="00287E12" w:rsidRPr="00287E12" w:rsidRDefault="00C21BD6" w:rsidP="00F40D5F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Всички боядисани в един ход </w:t>
      </w:r>
      <w:r w:rsidR="00287E12">
        <w:rPr>
          <w:lang w:val="bg-BG"/>
        </w:rPr>
        <w:t xml:space="preserve">квадрати </w:t>
      </w:r>
      <w:r>
        <w:rPr>
          <w:lang w:val="bg-BG"/>
        </w:rPr>
        <w:t>трябва да бъдат свързани помежду си</w:t>
      </w:r>
      <w:r w:rsidR="00E14359">
        <w:t>,</w:t>
      </w:r>
      <w:r>
        <w:rPr>
          <w:lang w:val="bg-BG"/>
        </w:rPr>
        <w:t xml:space="preserve"> т.е. да имат обща стена.</w:t>
      </w:r>
      <w:r w:rsidR="00287E12">
        <w:rPr>
          <w:lang w:val="bg-BG"/>
        </w:rPr>
        <w:t xml:space="preserve"> </w:t>
      </w:r>
    </w:p>
    <w:p w:rsidR="00287E12" w:rsidRDefault="00287E12" w:rsidP="00F40D5F">
      <w:pPr>
        <w:pStyle w:val="ListParagraph"/>
        <w:jc w:val="both"/>
      </w:pPr>
    </w:p>
    <w:p w:rsidR="00C21BD6" w:rsidRPr="00125C46" w:rsidRDefault="00287E12" w:rsidP="00F40D5F">
      <w:pPr>
        <w:pStyle w:val="ListParagraph"/>
        <w:jc w:val="both"/>
        <w:rPr>
          <w:rStyle w:val="SubtleEmphasis"/>
        </w:rPr>
      </w:pPr>
      <w:r w:rsidRPr="00125C46">
        <w:rPr>
          <w:rStyle w:val="SubtleEmphasis"/>
        </w:rPr>
        <w:t>Валиден ход:</w:t>
      </w:r>
    </w:p>
    <w:p w:rsidR="00287E12" w:rsidRDefault="00240C1F" w:rsidP="00F40D5F">
      <w:pPr>
        <w:pStyle w:val="ListParagraph"/>
        <w:jc w:val="both"/>
        <w:rPr>
          <w:lang w:val="bg-BG"/>
        </w:rPr>
      </w:pPr>
      <w:r>
        <w:rPr>
          <w:noProof/>
        </w:rPr>
        <w:drawing>
          <wp:inline distT="0" distB="0" distL="0" distR="0" wp14:anchorId="5AEF1ED8" wp14:editId="227F3CE1">
            <wp:extent cx="1200150" cy="1209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12" w:rsidRPr="00125C46" w:rsidRDefault="00287E12" w:rsidP="00F40D5F">
      <w:pPr>
        <w:pStyle w:val="ListParagraph"/>
        <w:jc w:val="both"/>
        <w:rPr>
          <w:rStyle w:val="SubtleEmphasis"/>
        </w:rPr>
      </w:pPr>
      <w:r w:rsidRPr="00125C46">
        <w:rPr>
          <w:rStyle w:val="SubtleEmphasis"/>
        </w:rPr>
        <w:t>Невалиден ход:</w:t>
      </w:r>
    </w:p>
    <w:p w:rsidR="00287E12" w:rsidRDefault="00435E8F" w:rsidP="00F40D5F">
      <w:pPr>
        <w:pStyle w:val="ListParagraph"/>
        <w:jc w:val="both"/>
        <w:rPr>
          <w:lang w:val="bg-BG"/>
        </w:rPr>
      </w:pPr>
      <w:r>
        <w:rPr>
          <w:noProof/>
        </w:rPr>
        <w:drawing>
          <wp:inline distT="0" distB="0" distL="0" distR="0">
            <wp:extent cx="1171575" cy="1171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C1F" w:rsidRDefault="00240C1F" w:rsidP="00F40D5F">
      <w:pPr>
        <w:pStyle w:val="ListParagraph"/>
        <w:jc w:val="both"/>
        <w:rPr>
          <w:lang w:val="bg-BG"/>
        </w:rPr>
      </w:pPr>
    </w:p>
    <w:p w:rsidR="00C21BD6" w:rsidRDefault="00287E12" w:rsidP="00F40D5F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Множеството от боядиса</w:t>
      </w:r>
      <w:r w:rsidR="00F40D5F">
        <w:rPr>
          <w:lang w:val="bg-BG"/>
        </w:rPr>
        <w:t xml:space="preserve">ните квадрати в един ход </w:t>
      </w:r>
      <w:r>
        <w:rPr>
          <w:lang w:val="bg-BG"/>
        </w:rPr>
        <w:t>трябва да съдържа точно един квадрат с число.</w:t>
      </w:r>
    </w:p>
    <w:p w:rsidR="00287E12" w:rsidRDefault="00287E12" w:rsidP="00F40D5F">
      <w:pPr>
        <w:pStyle w:val="ListParagraph"/>
        <w:jc w:val="both"/>
        <w:rPr>
          <w:lang w:val="bg-BG"/>
        </w:rPr>
      </w:pPr>
    </w:p>
    <w:p w:rsidR="00287E12" w:rsidRPr="00125C46" w:rsidRDefault="00287E12" w:rsidP="00F40D5F">
      <w:pPr>
        <w:pStyle w:val="ListParagraph"/>
        <w:jc w:val="both"/>
        <w:rPr>
          <w:rStyle w:val="SubtleEmphasis"/>
        </w:rPr>
      </w:pPr>
      <w:r w:rsidRPr="00125C46">
        <w:rPr>
          <w:rStyle w:val="SubtleEmphasis"/>
        </w:rPr>
        <w:t>Валиден ход:</w:t>
      </w:r>
    </w:p>
    <w:p w:rsidR="00287E12" w:rsidRDefault="00435E8F" w:rsidP="00F40D5F">
      <w:pPr>
        <w:pStyle w:val="ListParagraph"/>
        <w:jc w:val="both"/>
        <w:rPr>
          <w:lang w:val="bg-BG"/>
        </w:rPr>
      </w:pPr>
      <w:r>
        <w:rPr>
          <w:noProof/>
        </w:rPr>
        <w:drawing>
          <wp:inline distT="0" distB="0" distL="0" distR="0">
            <wp:extent cx="1228725" cy="1238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C1F" w:rsidRDefault="00240C1F" w:rsidP="00F40D5F">
      <w:pPr>
        <w:pStyle w:val="ListParagraph"/>
        <w:jc w:val="both"/>
        <w:rPr>
          <w:lang w:val="bg-BG"/>
        </w:rPr>
      </w:pPr>
    </w:p>
    <w:p w:rsidR="00125C46" w:rsidRDefault="00125C46" w:rsidP="00F40D5F">
      <w:pPr>
        <w:pStyle w:val="ListParagraph"/>
        <w:jc w:val="both"/>
        <w:rPr>
          <w:lang w:val="bg-BG"/>
        </w:rPr>
      </w:pPr>
    </w:p>
    <w:p w:rsidR="00287E12" w:rsidRPr="00125C46" w:rsidRDefault="00287E12" w:rsidP="00F40D5F">
      <w:pPr>
        <w:pStyle w:val="ListParagraph"/>
        <w:jc w:val="both"/>
        <w:rPr>
          <w:rStyle w:val="SubtleEmphasis"/>
        </w:rPr>
      </w:pPr>
      <w:r w:rsidRPr="00125C46">
        <w:rPr>
          <w:rStyle w:val="SubtleEmphasis"/>
        </w:rPr>
        <w:lastRenderedPageBreak/>
        <w:t>Невалиден ход:</w:t>
      </w:r>
    </w:p>
    <w:p w:rsidR="00287E12" w:rsidRDefault="00435E8F" w:rsidP="00F40D5F">
      <w:pPr>
        <w:pStyle w:val="ListParagraph"/>
        <w:jc w:val="both"/>
        <w:rPr>
          <w:lang w:val="bg-BG"/>
        </w:rPr>
      </w:pPr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10" w:rsidRPr="00287E12" w:rsidRDefault="00D02110" w:rsidP="00F40D5F">
      <w:pPr>
        <w:pStyle w:val="ListParagraph"/>
        <w:jc w:val="both"/>
        <w:rPr>
          <w:lang w:val="bg-BG"/>
        </w:rPr>
      </w:pPr>
    </w:p>
    <w:p w:rsidR="00287E12" w:rsidRDefault="00287E12" w:rsidP="00F40D5F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287E12">
        <w:rPr>
          <w:lang w:val="bg-BG"/>
        </w:rPr>
        <w:t>Броят на квадратите в множеството трябва да е равен точно на числото в него.</w:t>
      </w:r>
    </w:p>
    <w:p w:rsidR="00287E12" w:rsidRDefault="00287E12" w:rsidP="00F40D5F">
      <w:pPr>
        <w:pStyle w:val="ListParagraph"/>
        <w:jc w:val="both"/>
        <w:rPr>
          <w:lang w:val="bg-BG"/>
        </w:rPr>
      </w:pPr>
    </w:p>
    <w:p w:rsidR="00287E12" w:rsidRPr="00125C46" w:rsidRDefault="00287E12" w:rsidP="00F40D5F">
      <w:pPr>
        <w:pStyle w:val="ListParagraph"/>
        <w:jc w:val="both"/>
        <w:rPr>
          <w:rStyle w:val="SubtleEmphasis"/>
        </w:rPr>
      </w:pPr>
      <w:r w:rsidRPr="00125C46">
        <w:rPr>
          <w:rStyle w:val="SubtleEmphasis"/>
        </w:rPr>
        <w:t>Невалиден ход:</w:t>
      </w:r>
    </w:p>
    <w:p w:rsidR="00287E12" w:rsidRDefault="00953D57" w:rsidP="00F40D5F">
      <w:pPr>
        <w:pStyle w:val="ListParagraph"/>
        <w:jc w:val="both"/>
      </w:pPr>
      <w:r>
        <w:rPr>
          <w:noProof/>
        </w:rPr>
        <w:drawing>
          <wp:inline distT="0" distB="0" distL="0" distR="0" wp14:anchorId="7FC77B0D" wp14:editId="22C8A586">
            <wp:extent cx="1190625" cy="1190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57" w:rsidRPr="00953D57" w:rsidRDefault="00953D57" w:rsidP="00F40D5F">
      <w:pPr>
        <w:pStyle w:val="ListParagraph"/>
        <w:jc w:val="both"/>
      </w:pPr>
    </w:p>
    <w:p w:rsidR="00287E12" w:rsidRDefault="0078797B" w:rsidP="00F40D5F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</w:t>
      </w:r>
      <w:r w:rsidR="00287E12">
        <w:rPr>
          <w:lang w:val="bg-BG"/>
        </w:rPr>
        <w:t xml:space="preserve">ве множества не </w:t>
      </w:r>
      <w:r>
        <w:rPr>
          <w:lang w:val="bg-BG"/>
        </w:rPr>
        <w:t>трябва</w:t>
      </w:r>
      <w:r w:rsidR="00287E12">
        <w:rPr>
          <w:lang w:val="bg-BG"/>
        </w:rPr>
        <w:t xml:space="preserve"> да се допират едно с друго.</w:t>
      </w:r>
    </w:p>
    <w:p w:rsidR="00953D57" w:rsidRDefault="00953D57" w:rsidP="00F40D5F">
      <w:pPr>
        <w:pStyle w:val="ListParagraph"/>
        <w:jc w:val="both"/>
      </w:pPr>
    </w:p>
    <w:p w:rsidR="00287E12" w:rsidRDefault="00F74CF3" w:rsidP="00F40D5F">
      <w:pPr>
        <w:pStyle w:val="ListParagraph"/>
        <w:jc w:val="both"/>
        <w:rPr>
          <w:lang w:val="bg-BG"/>
        </w:rPr>
      </w:pPr>
      <w:r>
        <w:rPr>
          <w:rStyle w:val="SubtleEmphasis"/>
        </w:rPr>
        <w:t>Невалид</w:t>
      </w:r>
      <w:r w:rsidR="005D677E">
        <w:rPr>
          <w:rStyle w:val="SubtleEmphasis"/>
          <w:lang w:val="bg-BG"/>
        </w:rPr>
        <w:t xml:space="preserve">ен </w:t>
      </w:r>
      <w:r w:rsidR="00287E12" w:rsidRPr="00125C46">
        <w:rPr>
          <w:rStyle w:val="SubtleEmphasis"/>
        </w:rPr>
        <w:t>ход:</w:t>
      </w:r>
    </w:p>
    <w:p w:rsidR="00F74CF3" w:rsidRPr="00F74CF3" w:rsidRDefault="005D677E" w:rsidP="00F40D5F">
      <w:pPr>
        <w:pStyle w:val="ListParagraph"/>
        <w:jc w:val="both"/>
        <w:rPr>
          <w:lang w:val="bg-BG"/>
        </w:rPr>
      </w:pPr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57" w:rsidRPr="00953D57" w:rsidRDefault="00953D57" w:rsidP="00F40D5F">
      <w:pPr>
        <w:pStyle w:val="ListParagraph"/>
        <w:jc w:val="both"/>
      </w:pPr>
    </w:p>
    <w:p w:rsidR="00287E12" w:rsidRDefault="00287E12" w:rsidP="00F40D5F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287E12">
        <w:rPr>
          <w:lang w:val="bg-BG"/>
        </w:rPr>
        <w:t xml:space="preserve">Играчите нямат право да </w:t>
      </w:r>
      <w:r>
        <w:rPr>
          <w:lang w:val="bg-BG"/>
        </w:rPr>
        <w:t>боядисват вече боядисани полета.</w:t>
      </w:r>
    </w:p>
    <w:p w:rsidR="00287E12" w:rsidRDefault="00287E12" w:rsidP="00F40D5F">
      <w:pPr>
        <w:pStyle w:val="ListParagraph"/>
        <w:jc w:val="both"/>
        <w:rPr>
          <w:lang w:val="bg-BG"/>
        </w:rPr>
      </w:pPr>
    </w:p>
    <w:p w:rsidR="00287E12" w:rsidRPr="008A646C" w:rsidRDefault="00287E12" w:rsidP="00F40D5F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Губи този, който не може да направи ход.</w:t>
      </w:r>
    </w:p>
    <w:p w:rsidR="008A646C" w:rsidRPr="008A646C" w:rsidRDefault="008A646C" w:rsidP="00F40D5F">
      <w:pPr>
        <w:pStyle w:val="ListParagraph"/>
        <w:jc w:val="both"/>
        <w:rPr>
          <w:lang w:val="bg-BG"/>
        </w:rPr>
      </w:pPr>
    </w:p>
    <w:p w:rsidR="008A646C" w:rsidRPr="00125C46" w:rsidRDefault="008A646C" w:rsidP="00F40D5F">
      <w:pPr>
        <w:pStyle w:val="ListParagraph"/>
        <w:jc w:val="both"/>
        <w:rPr>
          <w:rStyle w:val="SubtleEmphasis"/>
        </w:rPr>
      </w:pPr>
      <w:r w:rsidRPr="00125C46">
        <w:rPr>
          <w:rStyle w:val="SubtleEmphasis"/>
        </w:rPr>
        <w:t>Пример:</w:t>
      </w:r>
    </w:p>
    <w:p w:rsidR="0088166E" w:rsidRDefault="00AC3484" w:rsidP="00F40D5F">
      <w:pPr>
        <w:pStyle w:val="ListParagraph"/>
        <w:jc w:val="both"/>
      </w:pPr>
      <w:r>
        <w:rPr>
          <w:noProof/>
        </w:rPr>
        <w:drawing>
          <wp:inline distT="0" distB="0" distL="0" distR="0">
            <wp:extent cx="1190625" cy="1190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5F" w:rsidRPr="00125C46" w:rsidRDefault="00953D57" w:rsidP="00D02110">
      <w:pPr>
        <w:pStyle w:val="ListParagraph"/>
        <w:jc w:val="both"/>
        <w:rPr>
          <w:rStyle w:val="SubtleEmphasis"/>
        </w:rPr>
      </w:pPr>
      <w:r w:rsidRPr="00125C46">
        <w:rPr>
          <w:rStyle w:val="SubtleEmphasis"/>
        </w:rPr>
        <w:lastRenderedPageBreak/>
        <w:t>(</w:t>
      </w:r>
      <w:proofErr w:type="gramStart"/>
      <w:r w:rsidRPr="00125C46">
        <w:rPr>
          <w:rStyle w:val="SubtleEmphasis"/>
        </w:rPr>
        <w:t>в</w:t>
      </w:r>
      <w:proofErr w:type="gramEnd"/>
      <w:r w:rsidRPr="00125C46">
        <w:rPr>
          <w:rStyle w:val="SubtleEmphasis"/>
        </w:rPr>
        <w:t xml:space="preserve"> случая</w:t>
      </w:r>
      <w:r w:rsidR="00E14359">
        <w:rPr>
          <w:rStyle w:val="SubtleEmphasis"/>
          <w:lang w:val="bg-BG"/>
        </w:rPr>
        <w:t>,</w:t>
      </w:r>
      <w:r w:rsidRPr="00125C46">
        <w:rPr>
          <w:rStyle w:val="SubtleEmphasis"/>
        </w:rPr>
        <w:t xml:space="preserve"> </w:t>
      </w:r>
      <w:r w:rsidR="00AC3484">
        <w:rPr>
          <w:rStyle w:val="SubtleEmphasis"/>
          <w:lang w:val="bg-BG"/>
        </w:rPr>
        <w:t xml:space="preserve">ако ходовете на първия играч са тези в синьо, а тези на втория в оранжево, то </w:t>
      </w:r>
      <w:r w:rsidRPr="001A61A5">
        <w:rPr>
          <w:rStyle w:val="SubtleEmphasis"/>
          <w:lang w:val="bg-BG"/>
        </w:rPr>
        <w:t>губещ</w:t>
      </w:r>
      <w:r w:rsidRPr="00125C46">
        <w:rPr>
          <w:rStyle w:val="SubtleEmphasis"/>
        </w:rPr>
        <w:t xml:space="preserve"> е синият, тъй като той не може да направи валиден ход</w:t>
      </w:r>
      <w:r w:rsidR="00AC3484">
        <w:rPr>
          <w:rStyle w:val="SubtleEmphasis"/>
          <w:lang w:val="bg-BG"/>
        </w:rPr>
        <w:t xml:space="preserve"> след последния оранжев</w:t>
      </w:r>
      <w:r w:rsidRPr="00125C46">
        <w:rPr>
          <w:rStyle w:val="SubtleEmphasis"/>
        </w:rPr>
        <w:t>)</w:t>
      </w:r>
    </w:p>
    <w:p w:rsidR="00125C46" w:rsidRPr="00D02110" w:rsidRDefault="00125C46" w:rsidP="00D02110">
      <w:pPr>
        <w:pStyle w:val="ListParagraph"/>
        <w:jc w:val="both"/>
        <w:rPr>
          <w:lang w:val="bg-BG"/>
        </w:rPr>
      </w:pPr>
    </w:p>
    <w:p w:rsidR="0088166E" w:rsidRDefault="0088166E" w:rsidP="00F40D5F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В случай, че всички числа са в някаква област, то играта свършва с равенство.</w:t>
      </w:r>
    </w:p>
    <w:p w:rsidR="008A646C" w:rsidRPr="008A646C" w:rsidRDefault="008A646C" w:rsidP="00F40D5F">
      <w:pPr>
        <w:pStyle w:val="ListParagraph"/>
        <w:jc w:val="both"/>
        <w:rPr>
          <w:lang w:val="bg-BG"/>
        </w:rPr>
      </w:pPr>
    </w:p>
    <w:p w:rsidR="008A646C" w:rsidRPr="00125C46" w:rsidRDefault="008A646C" w:rsidP="00F40D5F">
      <w:pPr>
        <w:pStyle w:val="ListParagraph"/>
        <w:jc w:val="both"/>
        <w:rPr>
          <w:rStyle w:val="SubtleEmphasis"/>
        </w:rPr>
      </w:pPr>
      <w:r w:rsidRPr="00125C46">
        <w:rPr>
          <w:rStyle w:val="SubtleEmphasis"/>
        </w:rPr>
        <w:t>Пример:</w:t>
      </w:r>
    </w:p>
    <w:p w:rsidR="008A646C" w:rsidRDefault="0011114D" w:rsidP="00F40D5F">
      <w:pPr>
        <w:pStyle w:val="ListParagraph"/>
        <w:jc w:val="both"/>
        <w:rPr>
          <w:lang w:val="bg-BG"/>
        </w:rPr>
      </w:pPr>
      <w:r>
        <w:rPr>
          <w:noProof/>
        </w:rPr>
        <w:drawing>
          <wp:inline distT="0" distB="0" distL="0" distR="0">
            <wp:extent cx="1190625" cy="1190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614" w:rsidRPr="00810614" w:rsidRDefault="00810614" w:rsidP="00F40D5F">
      <w:pPr>
        <w:pStyle w:val="ListParagraph"/>
        <w:jc w:val="both"/>
        <w:rPr>
          <w:lang w:val="bg-BG"/>
        </w:rPr>
      </w:pPr>
    </w:p>
    <w:p w:rsidR="002A0743" w:rsidRDefault="00F40D5F" w:rsidP="002A0743">
      <w:pPr>
        <w:jc w:val="both"/>
        <w:rPr>
          <w:lang w:val="bg-BG"/>
        </w:rPr>
      </w:pPr>
      <w:r>
        <w:rPr>
          <w:lang w:val="bg-BG"/>
        </w:rPr>
        <w:t xml:space="preserve">Помогнете на Бен този път да победи Том, като </w:t>
      </w:r>
      <w:r w:rsidR="0088166E">
        <w:rPr>
          <w:lang w:val="bg-BG"/>
        </w:rPr>
        <w:t xml:space="preserve">напишете програма, която да играе оптимално. На всеки ход тя ще бъде извиквана на ново, като от входния файл </w:t>
      </w:r>
      <w:r w:rsidR="0088166E" w:rsidRPr="0088166E">
        <w:rPr>
          <w:b/>
        </w:rPr>
        <w:t>game.in</w:t>
      </w:r>
      <w:r w:rsidR="0088166E">
        <w:rPr>
          <w:b/>
          <w:lang w:val="bg-BG"/>
        </w:rPr>
        <w:t xml:space="preserve"> </w:t>
      </w:r>
      <w:r w:rsidR="0088166E">
        <w:rPr>
          <w:lang w:val="bg-BG"/>
        </w:rPr>
        <w:t xml:space="preserve">ще трябва да вземе текущата дъска, след което във файла </w:t>
      </w:r>
      <w:r w:rsidR="0088166E" w:rsidRPr="0088166E">
        <w:rPr>
          <w:b/>
        </w:rPr>
        <w:t>game.out</w:t>
      </w:r>
      <w:r w:rsidR="0088166E">
        <w:t xml:space="preserve"> </w:t>
      </w:r>
      <w:r w:rsidR="0088166E">
        <w:rPr>
          <w:lang w:val="bg-BG"/>
        </w:rPr>
        <w:t>да запише поредния ход.</w:t>
      </w:r>
      <w:r w:rsidR="00C77812">
        <w:t xml:space="preserve"> </w:t>
      </w:r>
      <w:r w:rsidR="00C77812">
        <w:rPr>
          <w:lang w:val="bg-BG"/>
        </w:rPr>
        <w:t xml:space="preserve">Дъската ще бъде дефинирана по следния начин: размерът на дъската ще бъде отбелязван с числото </w:t>
      </w:r>
      <w:r w:rsidR="00C77812" w:rsidRPr="00F40D5F">
        <w:rPr>
          <w:b/>
        </w:rPr>
        <w:t>N</w:t>
      </w:r>
      <w:r w:rsidR="00C77812">
        <w:t xml:space="preserve">. </w:t>
      </w:r>
      <w:r w:rsidR="00C77812">
        <w:rPr>
          <w:lang w:val="bg-BG"/>
        </w:rPr>
        <w:t xml:space="preserve">Дъската ще може да бъде представена като матрица с големина  </w:t>
      </w:r>
      <w:r w:rsidR="00C77812" w:rsidRPr="00F40D5F">
        <w:rPr>
          <w:b/>
        </w:rPr>
        <w:t>NxN</w:t>
      </w:r>
      <w:r w:rsidR="00C77812">
        <w:rPr>
          <w:lang w:val="bg-BG"/>
        </w:rPr>
        <w:t>.  Ако полето е празно</w:t>
      </w:r>
      <w:r>
        <w:rPr>
          <w:lang w:val="bg-BG"/>
        </w:rPr>
        <w:t>,</w:t>
      </w:r>
      <w:r w:rsidR="00C77812">
        <w:rPr>
          <w:lang w:val="bg-BG"/>
        </w:rPr>
        <w:t xml:space="preserve"> то елементът от матрицата ще бъде със стойност „</w:t>
      </w:r>
      <w:r w:rsidR="003D04E0">
        <w:t>#</w:t>
      </w:r>
      <w:r w:rsidR="00AC3484">
        <w:rPr>
          <w:lang w:val="bg-BG"/>
        </w:rPr>
        <w:t xml:space="preserve">“, ако е оцветено </w:t>
      </w:r>
      <w:r w:rsidR="00C77812">
        <w:rPr>
          <w:lang w:val="bg-BG"/>
        </w:rPr>
        <w:t xml:space="preserve">с </w:t>
      </w:r>
      <w:r w:rsidR="00C77812">
        <w:t>“</w:t>
      </w:r>
      <w:r w:rsidR="00AC3484">
        <w:t>B</w:t>
      </w:r>
      <w:r w:rsidR="00C77812">
        <w:t>”,</w:t>
      </w:r>
      <w:r w:rsidR="00C77812">
        <w:rPr>
          <w:lang w:val="bg-BG"/>
        </w:rPr>
        <w:t xml:space="preserve"> а ако съдържа число</w:t>
      </w:r>
      <w:r w:rsidR="003C5F41">
        <w:rPr>
          <w:lang w:val="bg-BG"/>
        </w:rPr>
        <w:t xml:space="preserve"> -</w:t>
      </w:r>
      <w:r w:rsidR="00C77812">
        <w:rPr>
          <w:lang w:val="bg-BG"/>
        </w:rPr>
        <w:t xml:space="preserve"> с неговата стойност</w:t>
      </w:r>
      <w:r w:rsidR="002A0743">
        <w:rPr>
          <w:lang w:val="bg-BG"/>
        </w:rPr>
        <w:t>.</w:t>
      </w:r>
    </w:p>
    <w:p w:rsidR="002A0743" w:rsidRDefault="002A0743" w:rsidP="002A0743">
      <w:pPr>
        <w:pStyle w:val="Heading1"/>
        <w:spacing w:line="360" w:lineRule="auto"/>
        <w:jc w:val="both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Оценяване:</w:t>
      </w:r>
    </w:p>
    <w:p w:rsidR="00C84673" w:rsidRDefault="002A0743" w:rsidP="002A0743">
      <w:pPr>
        <w:jc w:val="both"/>
        <w:rPr>
          <w:lang w:val="bg-BG"/>
        </w:rPr>
      </w:pPr>
      <w:r>
        <w:rPr>
          <w:lang w:val="bg-BG"/>
        </w:rPr>
        <w:t xml:space="preserve">Програмата на всеки ще бъде тествана срещу тази на всеки от останалите. Ако вашето решение победи това на съперника Ви, печелите 3 точки, а в случай на равенство </w:t>
      </w:r>
      <w:r w:rsidR="0077680E">
        <w:rPr>
          <w:lang w:val="bg-BG"/>
        </w:rPr>
        <w:t xml:space="preserve">и двамата </w:t>
      </w:r>
      <w:r>
        <w:rPr>
          <w:lang w:val="bg-BG"/>
        </w:rPr>
        <w:t>взимате по 1.5. Ако програмата Ви изведе невалиден ход</w:t>
      </w:r>
      <w:r w:rsidR="0077680E">
        <w:rPr>
          <w:lang w:val="bg-BG"/>
        </w:rPr>
        <w:t>,</w:t>
      </w:r>
      <w:r>
        <w:rPr>
          <w:lang w:val="bg-BG"/>
        </w:rPr>
        <w:t xml:space="preserve"> получавате 0 точки, а съперникът Ви печели. Всички ще играят на всяка от дъските по два пъти, разменяйки се кой да е първи и кой да бъде втори.</w:t>
      </w:r>
    </w:p>
    <w:p w:rsidR="00AC755D" w:rsidRPr="00AC755D" w:rsidRDefault="00AC755D" w:rsidP="002A0743">
      <w:pPr>
        <w:jc w:val="both"/>
        <w:rPr>
          <w:i/>
          <w:lang w:val="bg-BG"/>
        </w:rPr>
      </w:pPr>
      <w:r w:rsidRPr="00AC755D">
        <w:rPr>
          <w:b/>
          <w:i/>
          <w:color w:val="0F243E" w:themeColor="text2" w:themeShade="80"/>
          <w:lang w:val="bg-BG"/>
        </w:rPr>
        <w:t>Забележка:</w:t>
      </w:r>
      <w:r w:rsidRPr="00AC755D">
        <w:rPr>
          <w:i/>
          <w:color w:val="0F243E" w:themeColor="text2" w:themeShade="80"/>
          <w:lang w:val="bg-BG"/>
        </w:rPr>
        <w:t xml:space="preserve"> </w:t>
      </w:r>
      <w:r w:rsidRPr="00AC755D">
        <w:rPr>
          <w:i/>
          <w:color w:val="000000" w:themeColor="text1"/>
          <w:lang w:val="bg-BG"/>
        </w:rPr>
        <w:t>При изпращане на решение по време на кръга ще получавате информация единствено за това дали първият ход, който направи вашата програма е валиден. Финалното тестване ще се осъществи след края на кръга.</w:t>
      </w:r>
    </w:p>
    <w:p w:rsidR="00FE46FA" w:rsidRPr="00DC0CBE" w:rsidRDefault="00FE46FA" w:rsidP="00F40D5F">
      <w:pPr>
        <w:pStyle w:val="Heading1"/>
        <w:spacing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  <w:lang w:val="bg-BG"/>
        </w:rPr>
        <w:t>Вход:</w:t>
      </w:r>
    </w:p>
    <w:p w:rsidR="00FE46FA" w:rsidRDefault="00FE46FA" w:rsidP="00F40D5F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От първия ред  от входния файл </w:t>
      </w:r>
      <w:r w:rsidR="002E5D67">
        <w:rPr>
          <w:b/>
        </w:rPr>
        <w:t>game</w:t>
      </w:r>
      <w:r>
        <w:rPr>
          <w:b/>
        </w:rPr>
        <w:t>.in</w:t>
      </w:r>
      <w:r>
        <w:rPr>
          <w:lang w:val="bg-BG"/>
        </w:rPr>
        <w:t xml:space="preserve"> се въвежда числ</w:t>
      </w:r>
      <w:r w:rsidR="0007026E">
        <w:rPr>
          <w:lang w:val="bg-BG"/>
        </w:rPr>
        <w:t>ото</w:t>
      </w:r>
      <w:r w:rsidR="002E5D67">
        <w:rPr>
          <w:lang w:val="bg-BG"/>
        </w:rPr>
        <w:t xml:space="preserve"> </w:t>
      </w:r>
      <w:r w:rsidR="002E5D67" w:rsidRPr="00C84673">
        <w:rPr>
          <w:b/>
        </w:rPr>
        <w:t>N</w:t>
      </w:r>
      <w:r w:rsidR="002E5D67">
        <w:t xml:space="preserve"> </w:t>
      </w:r>
      <w:r w:rsidR="002E5D67">
        <w:rPr>
          <w:lang w:val="bg-BG"/>
        </w:rPr>
        <w:t>– големината на дъската</w:t>
      </w:r>
      <w:r>
        <w:rPr>
          <w:lang w:val="bg-BG"/>
        </w:rPr>
        <w:t>.</w:t>
      </w:r>
      <w:r w:rsidR="002E5D67">
        <w:rPr>
          <w:lang w:val="bg-BG"/>
        </w:rPr>
        <w:t xml:space="preserve"> Следват </w:t>
      </w:r>
      <w:r w:rsidR="002E5D67" w:rsidRPr="002E5D67">
        <w:rPr>
          <w:b/>
        </w:rPr>
        <w:t>N</w:t>
      </w:r>
      <w:r w:rsidR="002E5D67">
        <w:t xml:space="preserve"> </w:t>
      </w:r>
      <w:r w:rsidR="002E5D67">
        <w:rPr>
          <w:lang w:val="bg-BG"/>
        </w:rPr>
        <w:t xml:space="preserve">реда с по </w:t>
      </w:r>
      <w:r w:rsidR="002E5D67" w:rsidRPr="002E5D67">
        <w:rPr>
          <w:b/>
        </w:rPr>
        <w:t>N</w:t>
      </w:r>
      <w:r w:rsidR="002E5D67">
        <w:t xml:space="preserve"> </w:t>
      </w:r>
      <w:r w:rsidR="0050171E">
        <w:rPr>
          <w:lang w:val="bg-BG"/>
        </w:rPr>
        <w:t>елемента на матрицата</w:t>
      </w:r>
      <w:r w:rsidR="00E14359">
        <w:rPr>
          <w:lang w:val="bg-BG"/>
        </w:rPr>
        <w:t>,</w:t>
      </w:r>
      <w:r w:rsidR="0050171E">
        <w:rPr>
          <w:lang w:val="bg-BG"/>
        </w:rPr>
        <w:t xml:space="preserve"> отделени с празно място помежду си,</w:t>
      </w:r>
      <w:r w:rsidR="0078797B">
        <w:rPr>
          <w:lang w:val="bg-BG"/>
        </w:rPr>
        <w:t xml:space="preserve"> описващи дъската в текущото й</w:t>
      </w:r>
      <w:r w:rsidR="002E5D67">
        <w:rPr>
          <w:lang w:val="bg-BG"/>
        </w:rPr>
        <w:t xml:space="preserve"> състояние.</w:t>
      </w:r>
    </w:p>
    <w:p w:rsidR="00FE46FA" w:rsidRDefault="00FE46FA" w:rsidP="00F40D5F">
      <w:pPr>
        <w:pStyle w:val="Heading1"/>
        <w:spacing w:line="360" w:lineRule="auto"/>
        <w:jc w:val="both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lastRenderedPageBreak/>
        <w:t>Изход:</w:t>
      </w:r>
    </w:p>
    <w:p w:rsidR="0007026E" w:rsidRDefault="00FE46FA" w:rsidP="00F40D5F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На първия ред от изходния файл </w:t>
      </w:r>
      <w:r>
        <w:rPr>
          <w:b/>
        </w:rPr>
        <w:t>game.out</w:t>
      </w:r>
      <w:r>
        <w:rPr>
          <w:lang w:val="bg-BG"/>
        </w:rPr>
        <w:t xml:space="preserve"> програмата трябва да изведе едно число</w:t>
      </w:r>
      <w:r>
        <w:t xml:space="preserve">, </w:t>
      </w:r>
      <w:r>
        <w:rPr>
          <w:lang w:val="bg-BG"/>
        </w:rPr>
        <w:t xml:space="preserve">отговарящо за </w:t>
      </w:r>
      <w:r w:rsidR="0007026E">
        <w:rPr>
          <w:lang w:val="bg-BG"/>
        </w:rPr>
        <w:t>броя квадрати, които ще оцвети в своя ход</w:t>
      </w:r>
      <w:r>
        <w:t xml:space="preserve">. </w:t>
      </w:r>
    </w:p>
    <w:p w:rsidR="00D02110" w:rsidRPr="005709B9" w:rsidRDefault="0007026E" w:rsidP="00F40D5F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Следват двойки числа </w:t>
      </w:r>
      <w:r>
        <w:rPr>
          <w:b/>
        </w:rPr>
        <w:t xml:space="preserve">x </w:t>
      </w:r>
      <w:r>
        <w:rPr>
          <w:lang w:val="bg-BG"/>
        </w:rPr>
        <w:t xml:space="preserve">и </w:t>
      </w:r>
      <w:r>
        <w:rPr>
          <w:b/>
        </w:rPr>
        <w:t>y</w:t>
      </w:r>
      <w:r>
        <w:rPr>
          <w:lang w:val="bg-BG"/>
        </w:rPr>
        <w:t>, всяка на нов ред, отговарящи за позицията, която трябва да се боядиса.</w:t>
      </w:r>
      <w:r w:rsidR="005709B9">
        <w:rPr>
          <w:lang w:val="bg-BG"/>
        </w:rPr>
        <w:t xml:space="preserve"> </w:t>
      </w:r>
      <w:r w:rsidR="005709B9" w:rsidRPr="005709B9">
        <w:rPr>
          <w:b/>
          <w:sz w:val="20"/>
        </w:rPr>
        <w:t>X</w:t>
      </w:r>
      <w:r w:rsidR="005709B9">
        <w:t xml:space="preserve"> </w:t>
      </w:r>
      <w:r w:rsidR="005709B9">
        <w:rPr>
          <w:lang w:val="bg-BG"/>
        </w:rPr>
        <w:t xml:space="preserve">отговаря за ред, а </w:t>
      </w:r>
      <w:r w:rsidR="005709B9" w:rsidRPr="005709B9">
        <w:rPr>
          <w:b/>
        </w:rPr>
        <w:t>y</w:t>
      </w:r>
      <w:r w:rsidR="005709B9">
        <w:t xml:space="preserve"> </w:t>
      </w:r>
      <w:r w:rsidR="005709B9">
        <w:rPr>
          <w:lang w:val="bg-BG"/>
        </w:rPr>
        <w:t xml:space="preserve">за колона, като елементът в горния ляв ъгъл се намира на координати </w:t>
      </w:r>
      <w:r w:rsidR="005709B9" w:rsidRPr="005709B9">
        <w:rPr>
          <w:b/>
          <w:lang w:val="bg-BG"/>
        </w:rPr>
        <w:t>(</w:t>
      </w:r>
      <w:r w:rsidR="005709B9" w:rsidRPr="005709B9">
        <w:rPr>
          <w:b/>
        </w:rPr>
        <w:t>x, y) =</w:t>
      </w:r>
      <w:r w:rsidR="005709B9">
        <w:rPr>
          <w:lang w:val="bg-BG"/>
        </w:rPr>
        <w:t xml:space="preserve"> </w:t>
      </w:r>
      <w:r w:rsidR="005709B9" w:rsidRPr="005709B9">
        <w:rPr>
          <w:b/>
          <w:lang w:val="bg-BG"/>
        </w:rPr>
        <w:t xml:space="preserve">(0, </w:t>
      </w:r>
      <w:proofErr w:type="spellStart"/>
      <w:r w:rsidR="005709B9" w:rsidRPr="005709B9">
        <w:rPr>
          <w:b/>
          <w:lang w:val="bg-BG"/>
        </w:rPr>
        <w:t>0</w:t>
      </w:r>
      <w:proofErr w:type="spellEnd"/>
      <w:r w:rsidR="005709B9" w:rsidRPr="005709B9">
        <w:rPr>
          <w:b/>
          <w:lang w:val="bg-BG"/>
        </w:rPr>
        <w:t>)</w:t>
      </w:r>
      <w:r w:rsidR="005709B9" w:rsidRPr="005709B9">
        <w:rPr>
          <w:lang w:val="bg-BG"/>
        </w:rPr>
        <w:t>.</w:t>
      </w:r>
    </w:p>
    <w:p w:rsidR="00DC0CBE" w:rsidRDefault="00FE46FA" w:rsidP="0077680E">
      <w:pPr>
        <w:pStyle w:val="Heading1"/>
        <w:spacing w:line="360" w:lineRule="auto"/>
        <w:jc w:val="both"/>
      </w:pPr>
      <w:r>
        <w:rPr>
          <w:color w:val="0F243E" w:themeColor="text2" w:themeShade="80"/>
          <w:lang w:val="bg-BG"/>
        </w:rPr>
        <w:t>Ограничения:</w:t>
      </w:r>
    </w:p>
    <w:p w:rsidR="00DC0CBE" w:rsidRDefault="00DC0CBE" w:rsidP="00DC0CBE">
      <w:pPr>
        <w:spacing w:line="240" w:lineRule="auto"/>
        <w:contextualSpacing/>
      </w:pPr>
    </w:p>
    <w:p w:rsidR="007B329F" w:rsidRDefault="00FE46FA" w:rsidP="00DC0CBE">
      <w:pPr>
        <w:rPr>
          <w:i/>
        </w:rPr>
      </w:pPr>
      <w:r w:rsidRPr="00DC0CBE">
        <w:rPr>
          <w:i/>
          <w:lang w:val="bg-BG"/>
        </w:rPr>
        <w:t>Ограничението за време</w:t>
      </w:r>
      <w:r w:rsidR="0007026E" w:rsidRPr="00DC0CBE">
        <w:rPr>
          <w:i/>
          <w:lang w:val="bg-BG"/>
        </w:rPr>
        <w:t xml:space="preserve"> на изпълнение на програмата е </w:t>
      </w:r>
      <w:r w:rsidR="00CD750F">
        <w:rPr>
          <w:i/>
        </w:rPr>
        <w:t>1</w:t>
      </w:r>
      <w:r w:rsidRPr="00DC0CBE">
        <w:rPr>
          <w:i/>
          <w:lang w:val="bg-BG"/>
        </w:rPr>
        <w:t xml:space="preserve"> секунд</w:t>
      </w:r>
      <w:r w:rsidR="00CD750F">
        <w:rPr>
          <w:i/>
        </w:rPr>
        <w:t>a</w:t>
      </w:r>
      <w:bookmarkStart w:id="0" w:name="_GoBack"/>
      <w:bookmarkEnd w:id="0"/>
      <w:r w:rsidRPr="00DC0CBE">
        <w:rPr>
          <w:i/>
          <w:lang w:val="bg-BG"/>
        </w:rPr>
        <w:t>.</w:t>
      </w:r>
    </w:p>
    <w:p w:rsidR="00396796" w:rsidRPr="00396796" w:rsidRDefault="00FE46FA" w:rsidP="00396796">
      <w:pPr>
        <w:pStyle w:val="Heading1"/>
        <w:spacing w:line="360" w:lineRule="auto"/>
        <w:jc w:val="both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MediumGrid2-Accent5"/>
        <w:tblW w:w="9738" w:type="dxa"/>
        <w:tblLook w:val="04A0" w:firstRow="1" w:lastRow="0" w:firstColumn="1" w:lastColumn="0" w:noHBand="0" w:noVBand="1"/>
      </w:tblPr>
      <w:tblGrid>
        <w:gridCol w:w="804"/>
        <w:gridCol w:w="2094"/>
        <w:gridCol w:w="2250"/>
        <w:gridCol w:w="2250"/>
        <w:gridCol w:w="2340"/>
      </w:tblGrid>
      <w:tr w:rsidR="00787A62" w:rsidTr="00D64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8" w:type="dxa"/>
            <w:gridSpan w:val="5"/>
          </w:tcPr>
          <w:p w:rsidR="00787A62" w:rsidRPr="00846856" w:rsidRDefault="00787A62" w:rsidP="00B56190">
            <w:r>
              <w:rPr>
                <w:lang w:val="bg-BG"/>
              </w:rPr>
              <w:t>Ход</w:t>
            </w:r>
          </w:p>
        </w:tc>
      </w:tr>
      <w:tr w:rsidR="00787A62" w:rsidTr="00D6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Merge w:val="restart"/>
          </w:tcPr>
          <w:p w:rsidR="00787A62" w:rsidRDefault="00787A62" w:rsidP="00B56190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2094" w:type="dxa"/>
            <w:shd w:val="clear" w:color="auto" w:fill="DAEEF3" w:themeFill="accent5" w:themeFillTint="33"/>
          </w:tcPr>
          <w:p w:rsidR="00787A62" w:rsidRPr="00787A62" w:rsidRDefault="00D644F2" w:rsidP="00B5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color w:val="244061" w:themeColor="accent1" w:themeShade="80"/>
                <w:lang w:val="bg-BG"/>
              </w:rPr>
              <w:t>Първи</w:t>
            </w:r>
            <w:r w:rsidR="00787A62" w:rsidRPr="00787A62">
              <w:rPr>
                <w:b/>
                <w:color w:val="244061" w:themeColor="accent1" w:themeShade="80"/>
              </w:rPr>
              <w:t xml:space="preserve"> </w:t>
            </w:r>
            <w:r w:rsidR="00787A62" w:rsidRPr="00787A62">
              <w:rPr>
                <w:b/>
              </w:rPr>
              <w:t>-</w:t>
            </w:r>
            <w:r w:rsidR="00787A62" w:rsidRPr="00787A62">
              <w:rPr>
                <w:b/>
                <w:lang w:val="bg-BG"/>
              </w:rPr>
              <w:t xml:space="preserve"> </w:t>
            </w:r>
            <w:r w:rsidR="00787A62" w:rsidRPr="00787A62">
              <w:rPr>
                <w:b/>
              </w:rPr>
              <w:t>game.in: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787A62" w:rsidRPr="00787A62" w:rsidRDefault="00D644F2" w:rsidP="007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244061" w:themeColor="accent1" w:themeShade="80"/>
                <w:lang w:val="bg-BG"/>
              </w:rPr>
              <w:t>Първи</w:t>
            </w:r>
            <w:r w:rsidR="00787A62" w:rsidRPr="00787A62">
              <w:rPr>
                <w:b/>
                <w:color w:val="244061" w:themeColor="accent1" w:themeShade="80"/>
              </w:rPr>
              <w:t xml:space="preserve"> </w:t>
            </w:r>
            <w:r w:rsidR="00787A62">
              <w:rPr>
                <w:b/>
              </w:rPr>
              <w:t>–</w:t>
            </w:r>
            <w:r w:rsidR="00787A62" w:rsidRPr="00787A62">
              <w:rPr>
                <w:b/>
                <w:lang w:val="bg-BG"/>
              </w:rPr>
              <w:t xml:space="preserve"> </w:t>
            </w:r>
            <w:r w:rsidR="00787A62" w:rsidRPr="00787A62">
              <w:rPr>
                <w:b/>
              </w:rPr>
              <w:t>game</w:t>
            </w:r>
            <w:r w:rsidR="00787A62">
              <w:rPr>
                <w:b/>
                <w:lang w:val="bg-BG"/>
              </w:rPr>
              <w:t>.</w:t>
            </w:r>
            <w:r w:rsidR="00787A62">
              <w:rPr>
                <w:b/>
              </w:rPr>
              <w:t>out</w:t>
            </w:r>
            <w:r w:rsidR="00787A62" w:rsidRPr="00787A62">
              <w:rPr>
                <w:b/>
              </w:rPr>
              <w:t>:</w:t>
            </w:r>
          </w:p>
        </w:tc>
        <w:tc>
          <w:tcPr>
            <w:tcW w:w="4590" w:type="dxa"/>
            <w:gridSpan w:val="2"/>
            <w:shd w:val="clear" w:color="auto" w:fill="DAEEF3" w:themeFill="accent5" w:themeFillTint="33"/>
          </w:tcPr>
          <w:p w:rsidR="00787A62" w:rsidRPr="00787A62" w:rsidRDefault="00787A62" w:rsidP="00B5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87A62">
              <w:rPr>
                <w:b/>
                <w:color w:val="244061" w:themeColor="accent1" w:themeShade="80"/>
                <w:lang w:val="bg-BG"/>
              </w:rPr>
              <w:t>Описание:</w:t>
            </w:r>
          </w:p>
        </w:tc>
      </w:tr>
      <w:tr w:rsidR="00787A62" w:rsidTr="00D64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Merge/>
          </w:tcPr>
          <w:p w:rsidR="00787A62" w:rsidRDefault="00787A62" w:rsidP="00B56190">
            <w:pPr>
              <w:rPr>
                <w:lang w:val="bg-BG"/>
              </w:rPr>
            </w:pPr>
          </w:p>
        </w:tc>
        <w:tc>
          <w:tcPr>
            <w:tcW w:w="2094" w:type="dxa"/>
            <w:shd w:val="clear" w:color="auto" w:fill="DAEEF3" w:themeFill="accent5" w:themeFillTint="33"/>
          </w:tcPr>
          <w:p w:rsidR="00787A62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  <w:p w:rsidR="00787A62" w:rsidRPr="0078797B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787A62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rPr>
                <w:lang w:val="bg-BG"/>
              </w:rPr>
              <w:t>3</w:t>
            </w:r>
            <w:r w:rsidR="0050171E">
              <w:rPr>
                <w:lang w:val="bg-BG"/>
              </w:rPr>
              <w:t xml:space="preserve"> </w:t>
            </w:r>
            <w:r>
              <w:rPr>
                <w:lang w:val="bg-BG"/>
              </w:rPr>
              <w:t>1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78797B" w:rsidRPr="0078797B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787A62" w:rsidRPr="0078797B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bg-BG"/>
              </w:rPr>
              <w:t>2</w:t>
            </w:r>
            <w:r w:rsidR="0050171E">
              <w:rPr>
                <w:lang w:val="bg-BG"/>
              </w:rPr>
              <w:t xml:space="preserve"> </w:t>
            </w:r>
            <w:r>
              <w:rPr>
                <w:lang w:val="bg-BG"/>
              </w:rPr>
              <w:t>1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 w:rsidR="00787A62">
              <w:rPr>
                <w:lang w:val="bg-BG"/>
              </w:rPr>
              <w:t>5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787A62" w:rsidRPr="0078797B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787A62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  <w:p w:rsidR="00787A62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3 3</w:t>
            </w:r>
          </w:p>
          <w:p w:rsidR="00787A62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3 4</w:t>
            </w:r>
          </w:p>
          <w:p w:rsidR="00787A62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4 2</w:t>
            </w:r>
          </w:p>
          <w:p w:rsidR="00787A62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4 3</w:t>
            </w:r>
          </w:p>
          <w:p w:rsidR="00787A62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4 4</w:t>
            </w:r>
          </w:p>
        </w:tc>
        <w:tc>
          <w:tcPr>
            <w:tcW w:w="4590" w:type="dxa"/>
            <w:gridSpan w:val="2"/>
            <w:shd w:val="clear" w:color="auto" w:fill="DAEEF3" w:themeFill="accent5" w:themeFillTint="33"/>
          </w:tcPr>
          <w:p w:rsidR="00787A62" w:rsidRDefault="00D644F2" w:rsidP="0039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object w:dxaOrig="1845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92.25pt" o:ole="">
                  <v:imagedata r:id="rId15" o:title=""/>
                </v:shape>
                <o:OLEObject Type="Embed" ProgID="PBrush" ShapeID="_x0000_i1025" DrawAspect="Content" ObjectID="_1385568928" r:id="rId16"/>
              </w:object>
            </w:r>
          </w:p>
        </w:tc>
      </w:tr>
      <w:tr w:rsidR="00787A62" w:rsidTr="00D6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Merge w:val="restart"/>
          </w:tcPr>
          <w:p w:rsidR="00787A62" w:rsidRDefault="00787A62" w:rsidP="00B56190">
            <w:pPr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4344" w:type="dxa"/>
            <w:gridSpan w:val="2"/>
            <w:shd w:val="clear" w:color="auto" w:fill="FFFFFF" w:themeFill="background1"/>
          </w:tcPr>
          <w:p w:rsidR="00787A62" w:rsidRPr="00787A62" w:rsidRDefault="00787A62" w:rsidP="0084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32423" w:themeColor="accent2" w:themeShade="80"/>
                <w:lang w:val="bg-BG"/>
              </w:rPr>
            </w:pPr>
            <w:r w:rsidRPr="00787A62">
              <w:rPr>
                <w:b/>
                <w:color w:val="632423" w:themeColor="accent2" w:themeShade="80"/>
                <w:lang w:val="bg-BG"/>
              </w:rPr>
              <w:t>Описание:</w:t>
            </w:r>
          </w:p>
        </w:tc>
        <w:tc>
          <w:tcPr>
            <w:tcW w:w="2250" w:type="dxa"/>
            <w:shd w:val="clear" w:color="auto" w:fill="FFFFFF" w:themeFill="background1"/>
          </w:tcPr>
          <w:p w:rsidR="00787A62" w:rsidRPr="00787A62" w:rsidRDefault="00D644F2" w:rsidP="00B5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632423" w:themeColor="accent2" w:themeShade="80"/>
                <w:lang w:val="bg-BG"/>
              </w:rPr>
              <w:t>Втори</w:t>
            </w:r>
            <w:r w:rsidR="00787A62" w:rsidRPr="00787A62">
              <w:rPr>
                <w:b/>
                <w:color w:val="632423" w:themeColor="accent2" w:themeShade="80"/>
              </w:rPr>
              <w:t xml:space="preserve"> </w:t>
            </w:r>
            <w:r w:rsidR="00787A62" w:rsidRPr="00787A62">
              <w:rPr>
                <w:b/>
              </w:rPr>
              <w:t>-</w:t>
            </w:r>
            <w:r w:rsidR="00787A62" w:rsidRPr="00787A62">
              <w:rPr>
                <w:b/>
                <w:lang w:val="bg-BG"/>
              </w:rPr>
              <w:t xml:space="preserve"> </w:t>
            </w:r>
            <w:r w:rsidR="00787A62" w:rsidRPr="00787A62">
              <w:rPr>
                <w:b/>
              </w:rPr>
              <w:t>game.in:</w:t>
            </w:r>
          </w:p>
        </w:tc>
        <w:tc>
          <w:tcPr>
            <w:tcW w:w="2340" w:type="dxa"/>
            <w:shd w:val="clear" w:color="auto" w:fill="FFFFFF" w:themeFill="background1"/>
          </w:tcPr>
          <w:p w:rsidR="00787A62" w:rsidRPr="00787A62" w:rsidRDefault="00D644F2" w:rsidP="00B5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632423" w:themeColor="accent2" w:themeShade="80"/>
                <w:lang w:val="bg-BG"/>
              </w:rPr>
              <w:t>Втори</w:t>
            </w:r>
            <w:r w:rsidR="00787A62" w:rsidRPr="00787A62">
              <w:rPr>
                <w:b/>
                <w:color w:val="632423" w:themeColor="accent2" w:themeShade="80"/>
                <w:lang w:val="bg-BG"/>
              </w:rPr>
              <w:t xml:space="preserve"> </w:t>
            </w:r>
            <w:r w:rsidR="00787A62" w:rsidRPr="00787A62">
              <w:rPr>
                <w:b/>
              </w:rPr>
              <w:t>- game.out:</w:t>
            </w:r>
          </w:p>
        </w:tc>
      </w:tr>
      <w:tr w:rsidR="00787A62" w:rsidTr="00D64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Merge/>
          </w:tcPr>
          <w:p w:rsidR="00787A62" w:rsidRDefault="00787A62" w:rsidP="00B56190">
            <w:pPr>
              <w:rPr>
                <w:lang w:val="bg-BG"/>
              </w:rPr>
            </w:pPr>
          </w:p>
        </w:tc>
        <w:tc>
          <w:tcPr>
            <w:tcW w:w="4344" w:type="dxa"/>
            <w:gridSpan w:val="2"/>
            <w:shd w:val="clear" w:color="auto" w:fill="FFFFFF" w:themeFill="background1"/>
            <w:vAlign w:val="center"/>
          </w:tcPr>
          <w:p w:rsidR="00787A62" w:rsidRDefault="00DB50B6" w:rsidP="0039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object w:dxaOrig="1845" w:dyaOrig="1845">
                <v:shape id="_x0000_i1026" type="#_x0000_t75" style="width:92.25pt;height:92.25pt" o:ole="">
                  <v:imagedata r:id="rId17" o:title=""/>
                </v:shape>
                <o:OLEObject Type="Embed" ProgID="PBrush" ShapeID="_x0000_i1026" DrawAspect="Content" ObjectID="_1385568929" r:id="rId18"/>
              </w:object>
            </w:r>
          </w:p>
        </w:tc>
        <w:tc>
          <w:tcPr>
            <w:tcW w:w="2250" w:type="dxa"/>
            <w:shd w:val="clear" w:color="auto" w:fill="FFFFFF" w:themeFill="background1"/>
          </w:tcPr>
          <w:p w:rsidR="00787A62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  <w:p w:rsidR="00787A62" w:rsidRPr="0078797B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787A62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 w:rsidR="00787A62">
              <w:rPr>
                <w:lang w:val="bg-BG"/>
              </w:rPr>
              <w:t>3</w:t>
            </w:r>
            <w:r w:rsidR="0050171E">
              <w:rPr>
                <w:lang w:val="bg-BG"/>
              </w:rPr>
              <w:t xml:space="preserve"> </w:t>
            </w:r>
            <w:r w:rsidR="00787A62">
              <w:rPr>
                <w:lang w:val="bg-BG"/>
              </w:rPr>
              <w:t>1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78797B" w:rsidRPr="0078797B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787A62" w:rsidRPr="00846856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bg-BG"/>
              </w:rPr>
              <w:t>2</w:t>
            </w:r>
            <w:r w:rsidR="0050171E">
              <w:rPr>
                <w:lang w:val="bg-BG"/>
              </w:rPr>
              <w:t xml:space="preserve"> </w:t>
            </w:r>
            <w:r>
              <w:rPr>
                <w:lang w:val="bg-BG"/>
              </w:rPr>
              <w:t>1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 w:rsidR="00787A62">
              <w:t>B</w:t>
            </w:r>
            <w:r w:rsidR="0050171E">
              <w:rPr>
                <w:lang w:val="bg-BG"/>
              </w:rPr>
              <w:t xml:space="preserve"> </w:t>
            </w:r>
            <w:r w:rsidR="00787A62">
              <w:t>B</w:t>
            </w:r>
          </w:p>
          <w:p w:rsidR="00787A62" w:rsidRPr="00846856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 w:rsidR="00787A62">
              <w:t>B</w:t>
            </w:r>
            <w:r w:rsidR="0050171E">
              <w:rPr>
                <w:lang w:val="bg-BG"/>
              </w:rPr>
              <w:t xml:space="preserve"> </w:t>
            </w:r>
            <w:r w:rsidR="00787A62">
              <w:t>B</w:t>
            </w:r>
            <w:r w:rsidR="0050171E">
              <w:rPr>
                <w:lang w:val="bg-BG"/>
              </w:rPr>
              <w:t xml:space="preserve"> </w:t>
            </w:r>
            <w:r w:rsidR="00787A62">
              <w:t>B</w:t>
            </w:r>
          </w:p>
        </w:tc>
        <w:tc>
          <w:tcPr>
            <w:tcW w:w="2340" w:type="dxa"/>
            <w:shd w:val="clear" w:color="auto" w:fill="FFFFFF" w:themeFill="background1"/>
          </w:tcPr>
          <w:p w:rsidR="00787A62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787A62" w:rsidRPr="00846856" w:rsidRDefault="00787A62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1 3</w:t>
            </w:r>
          </w:p>
        </w:tc>
      </w:tr>
      <w:tr w:rsidR="00CF4A7B" w:rsidTr="00D6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Merge w:val="restart"/>
          </w:tcPr>
          <w:p w:rsidR="00CF4A7B" w:rsidRDefault="00CF4A7B" w:rsidP="00846856">
            <w:r>
              <w:t>3.</w:t>
            </w:r>
          </w:p>
        </w:tc>
        <w:tc>
          <w:tcPr>
            <w:tcW w:w="2094" w:type="dxa"/>
            <w:shd w:val="clear" w:color="auto" w:fill="DAEEF3" w:themeFill="accent5" w:themeFillTint="33"/>
          </w:tcPr>
          <w:p w:rsidR="00CF4A7B" w:rsidRPr="00787A62" w:rsidRDefault="00D644F2" w:rsidP="00B5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color w:val="244061" w:themeColor="accent1" w:themeShade="80"/>
                <w:lang w:val="bg-BG"/>
              </w:rPr>
              <w:t>Първи</w:t>
            </w:r>
            <w:r w:rsidRPr="00787A62">
              <w:rPr>
                <w:b/>
                <w:color w:val="244061" w:themeColor="accent1" w:themeShade="80"/>
              </w:rPr>
              <w:t xml:space="preserve"> </w:t>
            </w:r>
            <w:r w:rsidR="00CF4A7B" w:rsidRPr="00787A62">
              <w:rPr>
                <w:b/>
              </w:rPr>
              <w:t>-</w:t>
            </w:r>
            <w:r w:rsidR="00CF4A7B" w:rsidRPr="00787A62">
              <w:rPr>
                <w:b/>
                <w:lang w:val="bg-BG"/>
              </w:rPr>
              <w:t xml:space="preserve"> </w:t>
            </w:r>
            <w:r w:rsidR="00CF4A7B" w:rsidRPr="00787A62">
              <w:rPr>
                <w:b/>
              </w:rPr>
              <w:t>game.in: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CF4A7B" w:rsidRPr="00787A62" w:rsidRDefault="00D644F2" w:rsidP="00B5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244061" w:themeColor="accent1" w:themeShade="80"/>
                <w:lang w:val="bg-BG"/>
              </w:rPr>
              <w:t>Първи</w:t>
            </w:r>
            <w:r w:rsidRPr="00787A62">
              <w:rPr>
                <w:b/>
                <w:color w:val="244061" w:themeColor="accent1" w:themeShade="80"/>
              </w:rPr>
              <w:t xml:space="preserve"> </w:t>
            </w:r>
            <w:r w:rsidR="00CF4A7B">
              <w:rPr>
                <w:b/>
              </w:rPr>
              <w:t>–</w:t>
            </w:r>
            <w:r w:rsidR="00CF4A7B" w:rsidRPr="00787A62">
              <w:rPr>
                <w:b/>
                <w:lang w:val="bg-BG"/>
              </w:rPr>
              <w:t xml:space="preserve"> </w:t>
            </w:r>
            <w:r w:rsidR="00CF4A7B" w:rsidRPr="00787A62">
              <w:rPr>
                <w:b/>
              </w:rPr>
              <w:t>game</w:t>
            </w:r>
            <w:r w:rsidR="00CF4A7B">
              <w:rPr>
                <w:b/>
                <w:lang w:val="bg-BG"/>
              </w:rPr>
              <w:t>.</w:t>
            </w:r>
            <w:r w:rsidR="00CF4A7B">
              <w:rPr>
                <w:b/>
              </w:rPr>
              <w:t>out</w:t>
            </w:r>
            <w:r w:rsidR="00CF4A7B" w:rsidRPr="00787A62">
              <w:rPr>
                <w:b/>
              </w:rPr>
              <w:t>:</w:t>
            </w:r>
          </w:p>
        </w:tc>
        <w:tc>
          <w:tcPr>
            <w:tcW w:w="4590" w:type="dxa"/>
            <w:gridSpan w:val="2"/>
            <w:shd w:val="clear" w:color="auto" w:fill="DAEEF3" w:themeFill="accent5" w:themeFillTint="33"/>
          </w:tcPr>
          <w:p w:rsidR="00CF4A7B" w:rsidRPr="00787A62" w:rsidRDefault="00CF4A7B" w:rsidP="00B5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87A62">
              <w:rPr>
                <w:b/>
                <w:color w:val="244061" w:themeColor="accent1" w:themeShade="80"/>
                <w:lang w:val="bg-BG"/>
              </w:rPr>
              <w:t>Описание:</w:t>
            </w:r>
          </w:p>
        </w:tc>
      </w:tr>
      <w:tr w:rsidR="00CF4A7B" w:rsidTr="00D64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Merge/>
          </w:tcPr>
          <w:p w:rsidR="00CF4A7B" w:rsidRPr="00846856" w:rsidRDefault="00CF4A7B" w:rsidP="00846856"/>
        </w:tc>
        <w:tc>
          <w:tcPr>
            <w:tcW w:w="2094" w:type="dxa"/>
            <w:shd w:val="clear" w:color="auto" w:fill="DAEEF3" w:themeFill="accent5" w:themeFillTint="33"/>
          </w:tcPr>
          <w:p w:rsidR="00CF4A7B" w:rsidRDefault="00CF4A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  <w:p w:rsidR="0078797B" w:rsidRPr="0078797B" w:rsidRDefault="0078797B" w:rsidP="00787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CF4A7B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 w:rsidR="00CF4A7B">
              <w:rPr>
                <w:lang w:val="bg-BG"/>
              </w:rPr>
              <w:t>3</w:t>
            </w:r>
            <w:r w:rsidR="0050171E">
              <w:rPr>
                <w:lang w:val="bg-BG"/>
              </w:rPr>
              <w:t xml:space="preserve"> </w:t>
            </w:r>
            <w:r w:rsidR="00723F6D">
              <w:t>B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78797B" w:rsidRPr="0078797B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</w:p>
          <w:p w:rsidR="00CF4A7B" w:rsidRPr="00846856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bg-BG"/>
              </w:rPr>
              <w:t>2</w:t>
            </w:r>
            <w:r w:rsidR="0050171E">
              <w:rPr>
                <w:lang w:val="bg-BG"/>
              </w:rPr>
              <w:t xml:space="preserve"> </w:t>
            </w:r>
            <w:r>
              <w:rPr>
                <w:lang w:val="bg-BG"/>
              </w:rPr>
              <w:t>1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 w:rsidR="00CF4A7B">
              <w:t>B</w:t>
            </w:r>
            <w:r w:rsidR="0050171E">
              <w:rPr>
                <w:lang w:val="bg-BG"/>
              </w:rPr>
              <w:t xml:space="preserve"> </w:t>
            </w:r>
            <w:r w:rsidR="00CF4A7B">
              <w:t>B</w:t>
            </w:r>
          </w:p>
          <w:p w:rsidR="00CF4A7B" w:rsidRDefault="007879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t>#</w:t>
            </w:r>
            <w:r w:rsidR="0050171E">
              <w:rPr>
                <w:lang w:val="bg-BG"/>
              </w:rPr>
              <w:t xml:space="preserve"> </w:t>
            </w:r>
            <w:r>
              <w:t>#</w:t>
            </w:r>
            <w:r w:rsidR="0050171E">
              <w:rPr>
                <w:lang w:val="bg-BG"/>
              </w:rPr>
              <w:t xml:space="preserve"> </w:t>
            </w:r>
            <w:r w:rsidR="00CF4A7B">
              <w:t>B</w:t>
            </w:r>
            <w:r w:rsidR="0050171E">
              <w:rPr>
                <w:lang w:val="bg-BG"/>
              </w:rPr>
              <w:t xml:space="preserve"> </w:t>
            </w:r>
            <w:r w:rsidR="00CF4A7B">
              <w:t>B</w:t>
            </w:r>
            <w:r w:rsidR="0050171E">
              <w:rPr>
                <w:lang w:val="bg-BG"/>
              </w:rPr>
              <w:t xml:space="preserve"> </w:t>
            </w:r>
            <w:r w:rsidR="00CF4A7B">
              <w:t>B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CF4A7B" w:rsidRDefault="00CF4A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CF4A7B" w:rsidRDefault="00CF4A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3 0</w:t>
            </w:r>
          </w:p>
          <w:p w:rsidR="00CF4A7B" w:rsidRDefault="00CF4A7B" w:rsidP="0084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4 0</w:t>
            </w:r>
          </w:p>
          <w:p w:rsidR="00CF4A7B" w:rsidRDefault="00CF4A7B" w:rsidP="00CF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4A7B" w:rsidRPr="00CF4A7B" w:rsidRDefault="00CF4A7B" w:rsidP="00CF4A7B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  <w:gridSpan w:val="2"/>
            <w:shd w:val="clear" w:color="auto" w:fill="DAEEF3" w:themeFill="accent5" w:themeFillTint="33"/>
          </w:tcPr>
          <w:p w:rsidR="00CF4A7B" w:rsidRPr="005151F9" w:rsidRDefault="00DB50B6" w:rsidP="00515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object w:dxaOrig="1845" w:dyaOrig="1845">
                <v:shape id="_x0000_i1027" type="#_x0000_t75" style="width:92.25pt;height:92.25pt" o:ole="">
                  <v:imagedata r:id="rId19" o:title=""/>
                </v:shape>
                <o:OLEObject Type="Embed" ProgID="PBrush" ShapeID="_x0000_i1027" DrawAspect="Content" ObjectID="_1385568930" r:id="rId20"/>
              </w:object>
            </w:r>
          </w:p>
        </w:tc>
      </w:tr>
      <w:tr w:rsidR="00CF4A7B" w:rsidTr="00D6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Merge w:val="restart"/>
          </w:tcPr>
          <w:p w:rsidR="00CF4A7B" w:rsidRPr="005151F9" w:rsidRDefault="005151F9" w:rsidP="00846856">
            <w:pPr>
              <w:rPr>
                <w:lang w:val="bg-BG"/>
              </w:rPr>
            </w:pPr>
            <w:r>
              <w:rPr>
                <w:lang w:val="bg-BG"/>
              </w:rPr>
              <w:t>КРАЙ</w:t>
            </w:r>
          </w:p>
        </w:tc>
        <w:tc>
          <w:tcPr>
            <w:tcW w:w="8934" w:type="dxa"/>
            <w:gridSpan w:val="4"/>
            <w:shd w:val="clear" w:color="auto" w:fill="FFFFFF" w:themeFill="background1"/>
          </w:tcPr>
          <w:p w:rsidR="00CF4A7B" w:rsidRDefault="00CF4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bg-BG"/>
              </w:rPr>
              <w:t>Няма повече възможни ходове</w:t>
            </w:r>
            <w:r w:rsidR="00E14359">
              <w:rPr>
                <w:lang w:val="bg-BG"/>
              </w:rPr>
              <w:t>,</w:t>
            </w:r>
            <w:r>
              <w:rPr>
                <w:lang w:val="bg-BG"/>
              </w:rPr>
              <w:t xml:space="preserve"> т.е. </w:t>
            </w:r>
            <w:r w:rsidR="00D644F2">
              <w:rPr>
                <w:b/>
                <w:color w:val="244061" w:themeColor="accent1" w:themeShade="80"/>
                <w:lang w:val="bg-BG"/>
              </w:rPr>
              <w:t>първият</w:t>
            </w:r>
            <w:r w:rsidR="00D644F2" w:rsidRPr="00787A62">
              <w:rPr>
                <w:b/>
                <w:color w:val="244061" w:themeColor="accent1" w:themeShade="80"/>
              </w:rPr>
              <w:t xml:space="preserve"> </w:t>
            </w:r>
            <w:r>
              <w:rPr>
                <w:lang w:val="bg-BG"/>
              </w:rPr>
              <w:t>играч печели.</w:t>
            </w:r>
          </w:p>
        </w:tc>
      </w:tr>
      <w:tr w:rsidR="00CF4A7B" w:rsidTr="00D644F2">
        <w:trPr>
          <w:gridAfter w:val="4"/>
          <w:wAfter w:w="8934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vMerge/>
          </w:tcPr>
          <w:p w:rsidR="00CF4A7B" w:rsidRDefault="00CF4A7B" w:rsidP="00846856"/>
        </w:tc>
      </w:tr>
    </w:tbl>
    <w:p w:rsidR="004E0DD2" w:rsidRDefault="004E0DD2" w:rsidP="004E0DD2"/>
    <w:p w:rsidR="004E0DD2" w:rsidRDefault="004E0DD2" w:rsidP="004E0DD2"/>
    <w:p w:rsidR="008A1B5A" w:rsidRDefault="008A1B5A" w:rsidP="008A1B5A">
      <w:pPr>
        <w:pStyle w:val="Heading1"/>
        <w:spacing w:line="360" w:lineRule="auto"/>
        <w:jc w:val="both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lastRenderedPageBreak/>
        <w:t>Генериране на тестовете:</w:t>
      </w:r>
    </w:p>
    <w:p w:rsidR="008A1B5A" w:rsidRDefault="008A1B5A" w:rsidP="008A1B5A">
      <w:pPr>
        <w:jc w:val="both"/>
        <w:rPr>
          <w:rFonts w:cstheme="minorHAnsi"/>
          <w:lang w:val="bg-BG"/>
        </w:rPr>
      </w:pPr>
      <w:r>
        <w:rPr>
          <w:lang w:val="bg-BG"/>
        </w:rPr>
        <w:t xml:space="preserve">Ще бъдат генерирани три групи от тестове, всяка с по четири теста. В първата група големината на дъската ще бъде </w:t>
      </w:r>
      <w:r w:rsidRPr="006B1C91">
        <w:rPr>
          <w:b/>
        </w:rPr>
        <w:t>N</w:t>
      </w:r>
      <w:r>
        <w:t xml:space="preserve"> = 5, </w:t>
      </w:r>
      <w:r>
        <w:rPr>
          <w:lang w:val="bg-BG"/>
        </w:rPr>
        <w:t>броя</w:t>
      </w:r>
      <w:r w:rsidR="00E14359">
        <w:rPr>
          <w:lang w:val="bg-BG"/>
        </w:rPr>
        <w:t>т</w:t>
      </w:r>
      <w:r>
        <w:rPr>
          <w:lang w:val="bg-BG"/>
        </w:rPr>
        <w:t xml:space="preserve"> центрове на концентрация на полетата </w:t>
      </w:r>
      <w:r w:rsidRPr="006B1C91">
        <w:rPr>
          <w:b/>
        </w:rPr>
        <w:t>S</w:t>
      </w:r>
      <w:r>
        <w:t xml:space="preserve"> = 1 </w:t>
      </w:r>
      <w:r>
        <w:rPr>
          <w:lang w:val="bg-BG"/>
        </w:rPr>
        <w:t xml:space="preserve">и максималната големина на числото в някое поле ще бъде </w:t>
      </w:r>
      <w:r w:rsidRPr="006B1C91">
        <w:rPr>
          <w:b/>
        </w:rPr>
        <w:t>C</w:t>
      </w:r>
      <w:r>
        <w:t xml:space="preserve"> </w:t>
      </w:r>
      <w:r>
        <w:rPr>
          <w:rFonts w:cstheme="minorHAnsi"/>
        </w:rPr>
        <w:t xml:space="preserve">Є [0, 5]. </w:t>
      </w:r>
      <w:r>
        <w:rPr>
          <w:rFonts w:cstheme="minorHAnsi"/>
          <w:lang w:val="bg-BG"/>
        </w:rPr>
        <w:t xml:space="preserve">Във втората </w:t>
      </w:r>
      <w:r w:rsidRPr="006B1C91">
        <w:rPr>
          <w:rFonts w:cstheme="minorHAnsi"/>
          <w:b/>
        </w:rPr>
        <w:t>N</w:t>
      </w:r>
      <w:r>
        <w:rPr>
          <w:rFonts w:cstheme="minorHAnsi"/>
        </w:rPr>
        <w:t xml:space="preserve"> = 15, </w:t>
      </w:r>
      <w:r w:rsidRPr="006B1C91">
        <w:rPr>
          <w:rFonts w:cstheme="minorHAnsi"/>
          <w:b/>
        </w:rPr>
        <w:t>S</w:t>
      </w:r>
      <w:r>
        <w:rPr>
          <w:rFonts w:cstheme="minorHAnsi"/>
        </w:rPr>
        <w:t xml:space="preserve"> = 3, </w:t>
      </w:r>
      <w:r w:rsidRPr="006B1C91">
        <w:rPr>
          <w:b/>
        </w:rPr>
        <w:t>C</w:t>
      </w:r>
      <w:r>
        <w:t xml:space="preserve"> </w:t>
      </w:r>
      <w:r>
        <w:rPr>
          <w:rFonts w:cstheme="minorHAnsi"/>
        </w:rPr>
        <w:t xml:space="preserve">Є [5, 10]. </w:t>
      </w:r>
      <w:r>
        <w:rPr>
          <w:rFonts w:cstheme="minorHAnsi"/>
          <w:lang w:val="bg-BG"/>
        </w:rPr>
        <w:t xml:space="preserve">А в третата </w:t>
      </w:r>
      <w:r w:rsidRPr="006B1C91">
        <w:rPr>
          <w:rFonts w:cstheme="minorHAnsi"/>
          <w:b/>
        </w:rPr>
        <w:t>N</w:t>
      </w:r>
      <w:r>
        <w:rPr>
          <w:rFonts w:cstheme="minorHAnsi"/>
        </w:rPr>
        <w:t xml:space="preserve"> = </w:t>
      </w:r>
      <w:r>
        <w:rPr>
          <w:rFonts w:cstheme="minorHAnsi"/>
          <w:lang w:val="bg-BG"/>
        </w:rPr>
        <w:t>30</w:t>
      </w:r>
      <w:r>
        <w:rPr>
          <w:rFonts w:cstheme="minorHAnsi"/>
        </w:rPr>
        <w:t xml:space="preserve">, </w:t>
      </w:r>
      <w:r w:rsidRPr="006B1C91">
        <w:rPr>
          <w:rFonts w:cstheme="minorHAnsi"/>
          <w:b/>
        </w:rPr>
        <w:t>S</w:t>
      </w:r>
      <w:r>
        <w:rPr>
          <w:rFonts w:cstheme="minorHAnsi"/>
        </w:rPr>
        <w:t xml:space="preserve"> = </w:t>
      </w:r>
      <w:r>
        <w:rPr>
          <w:rFonts w:cstheme="minorHAnsi"/>
          <w:lang w:val="bg-BG"/>
        </w:rPr>
        <w:t>5</w:t>
      </w:r>
      <w:r>
        <w:rPr>
          <w:rFonts w:cstheme="minorHAnsi"/>
        </w:rPr>
        <w:t xml:space="preserve">, </w:t>
      </w:r>
      <w:r w:rsidRPr="006B1C91">
        <w:rPr>
          <w:b/>
        </w:rPr>
        <w:t>C</w:t>
      </w:r>
      <w:r>
        <w:t xml:space="preserve"> </w:t>
      </w:r>
      <w:r>
        <w:rPr>
          <w:rFonts w:cstheme="minorHAnsi"/>
        </w:rPr>
        <w:t>Є [</w:t>
      </w:r>
      <w:r>
        <w:rPr>
          <w:rFonts w:cstheme="minorHAnsi"/>
          <w:lang w:val="bg-BG"/>
        </w:rPr>
        <w:t>10</w:t>
      </w:r>
      <w:r>
        <w:rPr>
          <w:rFonts w:cstheme="minorHAnsi"/>
        </w:rPr>
        <w:t xml:space="preserve">, </w:t>
      </w:r>
      <w:r>
        <w:rPr>
          <w:rFonts w:cstheme="minorHAnsi"/>
          <w:lang w:val="bg-BG"/>
        </w:rPr>
        <w:t>2</w:t>
      </w:r>
      <w:r>
        <w:rPr>
          <w:rFonts w:cstheme="minorHAnsi"/>
        </w:rPr>
        <w:t xml:space="preserve">0]. </w:t>
      </w:r>
      <w:r>
        <w:rPr>
          <w:rFonts w:cstheme="minorHAnsi"/>
          <w:lang w:val="bg-BG"/>
        </w:rPr>
        <w:t>По време на кръга ще получите по една дъска от всеки вид, с която можете да тествате своите решения. След края на кръга тестването ще се осъществи с останалите три дъски от всяка група. Разположението на полетата ще бъде генерирано с помощта на функция за нормално разпределение (</w:t>
      </w:r>
      <w:hyperlink r:id="rId21" w:history="1">
        <w:r w:rsidRPr="00E53E88">
          <w:rPr>
            <w:rStyle w:val="Hyperlink"/>
            <w:rFonts w:cstheme="minorHAnsi"/>
          </w:rPr>
          <w:t>normal distribution</w:t>
        </w:r>
      </w:hyperlink>
      <w:r>
        <w:rPr>
          <w:rFonts w:cstheme="minorHAnsi"/>
        </w:rPr>
        <w:t xml:space="preserve">). </w:t>
      </w:r>
      <w:r>
        <w:rPr>
          <w:rFonts w:cstheme="minorHAnsi"/>
          <w:lang w:val="bg-BG"/>
        </w:rPr>
        <w:t>Генераторът може да бъде описан със следния псевдокод: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1B5A" w:rsidTr="00776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b/>
                <w:lang w:val="bg-BG"/>
              </w:rPr>
              <w:t xml:space="preserve">N </w:t>
            </w:r>
            <w:r w:rsidRPr="00AA7717">
              <w:rPr>
                <w:rStyle w:val="SubtleEmphasis"/>
                <w:lang w:val="bg-BG"/>
              </w:rPr>
              <w:t>// Board</w:t>
            </w:r>
            <w:r w:rsidRPr="008A1B5A">
              <w:rPr>
                <w:rStyle w:val="SubtleEmphasis"/>
                <w:lang w:val="en-AU"/>
              </w:rPr>
              <w:t xml:space="preserve"> size</w:t>
            </w:r>
          </w:p>
          <w:p w:rsidR="008A1B5A" w:rsidRPr="00AA7717" w:rsidRDefault="00E4763A" w:rsidP="007C399C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>A</w:t>
            </w:r>
            <w:r w:rsidR="008A1B5A" w:rsidRPr="00AA7717">
              <w:rPr>
                <w:b/>
                <w:lang w:val="bg-BG"/>
              </w:rPr>
              <w:t xml:space="preserve"> </w:t>
            </w:r>
            <w:r w:rsidR="008A1B5A" w:rsidRPr="00AA7717">
              <w:rPr>
                <w:lang w:val="bg-BG"/>
              </w:rPr>
              <w:t xml:space="preserve">:= </w:t>
            </w:r>
            <w:r w:rsidR="008A1B5A" w:rsidRPr="00E4763A">
              <w:rPr>
                <w:b/>
                <w:lang w:val="bg-BG"/>
              </w:rPr>
              <w:t>N</w:t>
            </w:r>
            <w:r w:rsidR="008A1B5A" w:rsidRPr="00AA7717">
              <w:rPr>
                <w:lang w:val="bg-BG"/>
              </w:rPr>
              <w:t xml:space="preserve"> * </w:t>
            </w:r>
            <w:r w:rsidR="008A1B5A" w:rsidRPr="00E4763A">
              <w:rPr>
                <w:b/>
                <w:lang w:val="bg-BG"/>
              </w:rPr>
              <w:t>N</w:t>
            </w:r>
            <w:r w:rsidR="008A1B5A" w:rsidRPr="00AA7717">
              <w:rPr>
                <w:lang w:val="bg-BG"/>
              </w:rPr>
              <w:t xml:space="preserve"> </w:t>
            </w:r>
            <w:r w:rsidR="008A1B5A" w:rsidRPr="00AA7717">
              <w:rPr>
                <w:rStyle w:val="SubtleEmphasis"/>
                <w:lang w:val="bg-BG"/>
              </w:rPr>
              <w:t>// All elements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b/>
                <w:lang w:val="bg-BG"/>
              </w:rPr>
              <w:t>S</w:t>
            </w:r>
            <w:r w:rsidRPr="00AA7717">
              <w:rPr>
                <w:lang w:val="bg-BG"/>
              </w:rPr>
              <w:t xml:space="preserve"> </w:t>
            </w:r>
            <w:r w:rsidRPr="00AA7717">
              <w:rPr>
                <w:rStyle w:val="SubtleEmphasis"/>
                <w:lang w:val="bg-BG"/>
              </w:rPr>
              <w:t>// Number of centers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b/>
                <w:lang w:val="bg-BG"/>
              </w:rPr>
              <w:t>a</w:t>
            </w:r>
            <w:r w:rsidRPr="00AA7717">
              <w:rPr>
                <w:lang w:val="bg-BG"/>
              </w:rPr>
              <w:t xml:space="preserve">, </w:t>
            </w:r>
            <w:r w:rsidRPr="00AA7717">
              <w:rPr>
                <w:b/>
                <w:lang w:val="bg-BG"/>
              </w:rPr>
              <w:t>b</w:t>
            </w:r>
            <w:r w:rsidRPr="00AA7717">
              <w:rPr>
                <w:lang w:val="bg-BG"/>
              </w:rPr>
              <w:t xml:space="preserve"> </w:t>
            </w:r>
            <w:r w:rsidR="0068110F">
              <w:rPr>
                <w:rStyle w:val="SubtleEmphasis"/>
                <w:lang w:val="bg-BG"/>
              </w:rPr>
              <w:t xml:space="preserve">// </w:t>
            </w:r>
            <w:r w:rsidR="0068110F" w:rsidRPr="0068110F">
              <w:rPr>
                <w:rStyle w:val="SubtleEmphasis"/>
              </w:rPr>
              <w:t>C Є</w:t>
            </w:r>
            <w:r w:rsidRPr="0068110F">
              <w:rPr>
                <w:rStyle w:val="SubtleEmphasis"/>
                <w:lang w:val="bg-BG"/>
              </w:rPr>
              <w:t xml:space="preserve"> </w:t>
            </w:r>
            <w:r w:rsidRPr="00AA7717">
              <w:rPr>
                <w:rStyle w:val="SubtleEmphasis"/>
                <w:lang w:val="bg-BG"/>
              </w:rPr>
              <w:t>[a, b]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b/>
                <w:lang w:val="bg-BG"/>
              </w:rPr>
              <w:t xml:space="preserve">Centers </w:t>
            </w:r>
            <w:r w:rsidRPr="00AA7717">
              <w:rPr>
                <w:lang w:val="bg-BG"/>
              </w:rPr>
              <w:t xml:space="preserve">:= </w:t>
            </w:r>
            <w:r w:rsidRPr="008A1B5A">
              <w:rPr>
                <w:b/>
                <w:color w:val="1F497D" w:themeColor="text2"/>
                <w:lang w:val="bg-BG"/>
              </w:rPr>
              <w:t>new int</w:t>
            </w:r>
            <w:r w:rsidRPr="008A1B5A">
              <w:rPr>
                <w:color w:val="1F497D" w:themeColor="text2"/>
                <w:lang w:val="bg-BG"/>
              </w:rPr>
              <w:t xml:space="preserve"> </w:t>
            </w:r>
            <w:r w:rsidRPr="00AA7717">
              <w:rPr>
                <w:lang w:val="bg-BG"/>
              </w:rPr>
              <w:t>[</w:t>
            </w:r>
            <w:r w:rsidRPr="004E0DD2">
              <w:rPr>
                <w:b/>
                <w:lang w:val="bg-BG"/>
              </w:rPr>
              <w:t>S</w:t>
            </w:r>
            <w:r w:rsidRPr="00AA7717">
              <w:rPr>
                <w:lang w:val="bg-BG"/>
              </w:rPr>
              <w:t xml:space="preserve">, 2] </w:t>
            </w:r>
            <w:r w:rsidRPr="00AA7717">
              <w:rPr>
                <w:rStyle w:val="SubtleEmphasis"/>
                <w:lang w:val="bg-BG"/>
              </w:rPr>
              <w:t>// coordinates of the centers</w:t>
            </w:r>
          </w:p>
          <w:p w:rsidR="003B5706" w:rsidRPr="003B5706" w:rsidRDefault="008A1B5A" w:rsidP="003B5706">
            <w:pPr>
              <w:jc w:val="both"/>
            </w:pPr>
            <w:r w:rsidRPr="00AA7717">
              <w:rPr>
                <w:b/>
                <w:lang w:val="bg-BG"/>
              </w:rPr>
              <w:t xml:space="preserve">Board </w:t>
            </w:r>
            <w:r w:rsidRPr="00AA7717">
              <w:rPr>
                <w:lang w:val="bg-BG"/>
              </w:rPr>
              <w:t xml:space="preserve">:= </w:t>
            </w:r>
            <w:r w:rsidRPr="008A1B5A">
              <w:rPr>
                <w:b/>
                <w:color w:val="1F497D" w:themeColor="text2"/>
                <w:lang w:val="bg-BG"/>
              </w:rPr>
              <w:t>new int</w:t>
            </w:r>
            <w:r w:rsidRPr="008A1B5A">
              <w:rPr>
                <w:color w:val="1F497D" w:themeColor="text2"/>
                <w:lang w:val="bg-BG"/>
              </w:rPr>
              <w:t xml:space="preserve"> </w:t>
            </w:r>
            <w:r w:rsidRPr="00AA7717">
              <w:rPr>
                <w:lang w:val="bg-BG"/>
              </w:rPr>
              <w:t>[</w:t>
            </w:r>
            <w:r w:rsidRPr="004E0DD2">
              <w:rPr>
                <w:b/>
                <w:lang w:val="bg-BG"/>
              </w:rPr>
              <w:t>N</w:t>
            </w:r>
            <w:r w:rsidRPr="00AA7717">
              <w:rPr>
                <w:lang w:val="bg-BG"/>
              </w:rPr>
              <w:t xml:space="preserve">, </w:t>
            </w:r>
            <w:r w:rsidRPr="004E0DD2">
              <w:rPr>
                <w:b/>
                <w:lang w:val="bg-BG"/>
              </w:rPr>
              <w:t>N</w:t>
            </w:r>
            <w:r w:rsidRPr="00AA7717">
              <w:rPr>
                <w:lang w:val="bg-BG"/>
              </w:rPr>
              <w:t xml:space="preserve">] </w:t>
            </w:r>
            <w:r w:rsidRPr="00AA7717">
              <w:rPr>
                <w:rStyle w:val="SubtleEmphasis"/>
                <w:lang w:val="bg-BG"/>
              </w:rPr>
              <w:t>// board values</w:t>
            </w:r>
          </w:p>
          <w:p w:rsidR="00E4763A" w:rsidRDefault="00E4763A" w:rsidP="007C399C">
            <w:pPr>
              <w:jc w:val="both"/>
              <w:rPr>
                <w:b/>
              </w:rPr>
            </w:pPr>
          </w:p>
          <w:p w:rsidR="00416F83" w:rsidRDefault="008A1B5A" w:rsidP="007C399C">
            <w:pPr>
              <w:jc w:val="both"/>
              <w:rPr>
                <w:rStyle w:val="SubtleEmphasis"/>
              </w:rPr>
            </w:pPr>
            <w:r w:rsidRPr="00AA7717">
              <w:rPr>
                <w:b/>
                <w:lang w:val="bg-BG"/>
              </w:rPr>
              <w:t xml:space="preserve">sigma </w:t>
            </w:r>
            <w:r w:rsidRPr="00AA7717">
              <w:rPr>
                <w:lang w:val="bg-BG"/>
              </w:rPr>
              <w:t xml:space="preserve">:= 0.3, </w:t>
            </w:r>
            <w:r w:rsidRPr="00AA7717">
              <w:rPr>
                <w:b/>
                <w:lang w:val="bg-BG"/>
              </w:rPr>
              <w:t>B</w:t>
            </w:r>
            <w:r w:rsidRPr="00AA7717">
              <w:rPr>
                <w:lang w:val="bg-BG"/>
              </w:rPr>
              <w:t xml:space="preserve"> := 0.6</w:t>
            </w:r>
            <w:r w:rsidR="00E4763A">
              <w:t xml:space="preserve"> </w:t>
            </w:r>
            <w:r w:rsidR="00E4763A" w:rsidRPr="00AA7717">
              <w:rPr>
                <w:rStyle w:val="SubtleEmphasis"/>
                <w:lang w:val="bg-BG"/>
              </w:rPr>
              <w:t>// some coeficient</w:t>
            </w:r>
            <w:r w:rsidR="00416F83">
              <w:rPr>
                <w:rStyle w:val="SubtleEmphasis"/>
              </w:rPr>
              <w:t>s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b/>
                <w:lang w:val="bg-BG"/>
              </w:rPr>
              <w:t>E</w:t>
            </w:r>
            <w:r w:rsidRPr="00AA7717">
              <w:rPr>
                <w:lang w:val="bg-BG"/>
              </w:rPr>
              <w:t xml:space="preserve"> = </w:t>
            </w:r>
            <w:r w:rsidRPr="00AA7717">
              <w:rPr>
                <w:i/>
                <w:lang w:val="bg-BG"/>
              </w:rPr>
              <w:t>Euler's constant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</w:p>
          <w:p w:rsidR="008A1B5A" w:rsidRPr="00416F83" w:rsidRDefault="008A1B5A" w:rsidP="007C399C">
            <w:pPr>
              <w:jc w:val="both"/>
              <w:rPr>
                <w:i/>
                <w:iCs/>
                <w:color w:val="808080" w:themeColor="text1" w:themeTint="7F"/>
              </w:rPr>
            </w:pPr>
            <w:r w:rsidRPr="00AA7717">
              <w:rPr>
                <w:b/>
                <w:color w:val="1F497D" w:themeColor="text2"/>
                <w:lang w:val="bg-BG"/>
              </w:rPr>
              <w:t>function</w:t>
            </w:r>
            <w:r w:rsidRPr="00AA7717">
              <w:rPr>
                <w:color w:val="1F497D" w:themeColor="text2"/>
                <w:lang w:val="bg-BG"/>
              </w:rPr>
              <w:t xml:space="preserve"> </w:t>
            </w:r>
            <w:r w:rsidRPr="008A1B5A">
              <w:rPr>
                <w:b/>
                <w:color w:val="4F6228" w:themeColor="accent3" w:themeShade="80"/>
                <w:lang w:val="bg-BG"/>
              </w:rPr>
              <w:t>f</w:t>
            </w:r>
            <w:r w:rsidRPr="00AA7717">
              <w:rPr>
                <w:lang w:val="bg-BG"/>
              </w:rPr>
              <w:t xml:space="preserve"> ( </w:t>
            </w:r>
            <w:r w:rsidRPr="00AA7717">
              <w:rPr>
                <w:b/>
                <w:color w:val="1F497D" w:themeColor="text2"/>
                <w:lang w:val="bg-BG"/>
              </w:rPr>
              <w:t>int</w:t>
            </w:r>
            <w:r w:rsidRPr="00AA7717">
              <w:rPr>
                <w:color w:val="1F497D" w:themeColor="text2"/>
                <w:lang w:val="bg-BG"/>
              </w:rPr>
              <w:t xml:space="preserve"> </w:t>
            </w:r>
            <w:r w:rsidRPr="00AA7717">
              <w:rPr>
                <w:b/>
                <w:lang w:val="bg-BG"/>
              </w:rPr>
              <w:t>d</w:t>
            </w:r>
            <w:r w:rsidRPr="00AA7717">
              <w:rPr>
                <w:lang w:val="bg-BG"/>
              </w:rPr>
              <w:t xml:space="preserve"> ):</w:t>
            </w:r>
            <w:r w:rsidR="00F62342" w:rsidRPr="00AA7717">
              <w:rPr>
                <w:rStyle w:val="SubtleEmphasis"/>
                <w:lang w:val="bg-BG"/>
              </w:rPr>
              <w:t xml:space="preserve"> </w:t>
            </w:r>
            <w:r w:rsidR="00416F83">
              <w:rPr>
                <w:rStyle w:val="SubtleEmphasis"/>
                <w:lang w:val="bg-BG"/>
              </w:rPr>
              <w:t>//</w:t>
            </w:r>
            <w:r w:rsidR="00416F83">
              <w:rPr>
                <w:rStyle w:val="SubtleEmphasis"/>
              </w:rPr>
              <w:t xml:space="preserve"> </w:t>
            </w:r>
            <w:r w:rsidR="00F62342">
              <w:rPr>
                <w:rStyle w:val="SubtleEmphasis"/>
                <w:lang w:val="bg-BG"/>
              </w:rPr>
              <w:t>normal distribution formula</w:t>
            </w:r>
            <w:r w:rsidR="00416F83">
              <w:rPr>
                <w:rStyle w:val="SubtleEmphasis"/>
              </w:rPr>
              <w:t xml:space="preserve"> with </w:t>
            </w:r>
            <w:r w:rsidR="00416F83">
              <w:rPr>
                <w:rStyle w:val="SubtleEmphasis"/>
                <w:rFonts w:cstheme="minorHAnsi"/>
              </w:rPr>
              <w:t>µ</w:t>
            </w:r>
            <w:r w:rsidR="00416F83">
              <w:rPr>
                <w:rStyle w:val="SubtleEmphasis"/>
              </w:rPr>
              <w:t xml:space="preserve">=0  </w:t>
            </w:r>
          </w:p>
          <w:p w:rsidR="008A1B5A" w:rsidRPr="00F62342" w:rsidRDefault="008A1B5A" w:rsidP="004E0DD2">
            <w:pPr>
              <w:jc w:val="both"/>
              <w:rPr>
                <w:b/>
              </w:rPr>
            </w:pPr>
            <w:r w:rsidRPr="00AA7717">
              <w:rPr>
                <w:lang w:val="bg-BG"/>
              </w:rPr>
              <w:t xml:space="preserve">    </w:t>
            </w:r>
            <w:r w:rsidRPr="00AA7717">
              <w:rPr>
                <w:b/>
                <w:color w:val="1F497D" w:themeColor="text2"/>
                <w:lang w:val="bg-BG"/>
              </w:rPr>
              <w:t>return</w:t>
            </w:r>
            <w:r w:rsidRPr="00AA7717">
              <w:rPr>
                <w:color w:val="1F497D" w:themeColor="text2"/>
                <w:lang w:val="bg-BG"/>
              </w:rPr>
              <w:t xml:space="preserve"> </w:t>
            </w:r>
            <w:r w:rsidRPr="00AA7717">
              <w:rPr>
                <w:lang w:val="bg-BG"/>
              </w:rPr>
              <w:t xml:space="preserve">( </w:t>
            </w:r>
            <w:r w:rsidRPr="008A1B5A">
              <w:rPr>
                <w:b/>
                <w:color w:val="4F6228" w:themeColor="accent3" w:themeShade="80"/>
                <w:lang w:val="bg-BG"/>
              </w:rPr>
              <w:t xml:space="preserve">Pow </w:t>
            </w:r>
            <w:r w:rsidRPr="00AA7717">
              <w:rPr>
                <w:lang w:val="bg-BG"/>
              </w:rPr>
              <w:t xml:space="preserve">( </w:t>
            </w:r>
            <w:r w:rsidRPr="008A1B5A">
              <w:rPr>
                <w:b/>
                <w:lang w:val="bg-BG"/>
              </w:rPr>
              <w:t>E</w:t>
            </w:r>
            <w:r w:rsidRPr="00AA7717">
              <w:rPr>
                <w:lang w:val="bg-BG"/>
              </w:rPr>
              <w:t>,</w:t>
            </w:r>
            <w:r w:rsidR="0077680E" w:rsidRPr="00AA7717">
              <w:rPr>
                <w:lang w:val="bg-BG"/>
              </w:rPr>
              <w:t xml:space="preserve"> </w:t>
            </w:r>
            <w:r w:rsidRPr="00AA7717">
              <w:rPr>
                <w:lang w:val="bg-BG"/>
              </w:rPr>
              <w:t>-</w:t>
            </w:r>
            <w:r w:rsidR="0077680E" w:rsidRPr="00AA7717">
              <w:rPr>
                <w:b/>
                <w:color w:val="1F497D" w:themeColor="text2"/>
                <w:lang w:val="bg-BG"/>
              </w:rPr>
              <w:t>double</w:t>
            </w:r>
            <w:r w:rsidR="0077680E">
              <w:rPr>
                <w:lang w:val="bg-BG"/>
              </w:rPr>
              <w:t>(</w:t>
            </w:r>
            <w:r w:rsidRPr="00AA7717">
              <w:rPr>
                <w:b/>
                <w:lang w:val="bg-BG"/>
              </w:rPr>
              <w:t>d</w:t>
            </w:r>
            <w:r w:rsidR="0077680E" w:rsidRPr="0077680E">
              <w:rPr>
                <w:lang w:val="bg-BG"/>
              </w:rPr>
              <w:t>)</w:t>
            </w:r>
            <w:r w:rsidRPr="00AA7717">
              <w:rPr>
                <w:lang w:val="bg-BG"/>
              </w:rPr>
              <w:t xml:space="preserve">/(2.0 * </w:t>
            </w:r>
            <w:r w:rsidRPr="008A1B5A">
              <w:rPr>
                <w:b/>
                <w:color w:val="4F6228" w:themeColor="accent3" w:themeShade="80"/>
                <w:lang w:val="bg-BG"/>
              </w:rPr>
              <w:t>Sqrt</w:t>
            </w:r>
            <w:r w:rsidRPr="00AA7717">
              <w:rPr>
                <w:lang w:val="bg-BG"/>
              </w:rPr>
              <w:t>(</w:t>
            </w:r>
            <w:r w:rsidRPr="003B5706">
              <w:rPr>
                <w:b/>
                <w:lang w:val="bg-BG"/>
              </w:rPr>
              <w:t>A</w:t>
            </w:r>
            <w:r w:rsidRPr="00AA7717">
              <w:rPr>
                <w:lang w:val="bg-BG"/>
              </w:rPr>
              <w:t xml:space="preserve">) * </w:t>
            </w:r>
            <w:r w:rsidRPr="00AA7717">
              <w:rPr>
                <w:b/>
                <w:lang w:val="bg-BG"/>
              </w:rPr>
              <w:t>sigma</w:t>
            </w:r>
            <w:r w:rsidRPr="00AA7717">
              <w:rPr>
                <w:lang w:val="bg-BG"/>
              </w:rPr>
              <w:t xml:space="preserve"> * </w:t>
            </w:r>
            <w:r w:rsidRPr="00AA7717">
              <w:rPr>
                <w:b/>
                <w:lang w:val="bg-BG"/>
              </w:rPr>
              <w:t>sigma</w:t>
            </w:r>
            <w:r w:rsidRPr="00AA7717">
              <w:rPr>
                <w:lang w:val="bg-BG"/>
              </w:rPr>
              <w:t>) ) / (</w:t>
            </w:r>
            <w:r w:rsidRPr="008A1B5A">
              <w:rPr>
                <w:b/>
                <w:color w:val="4F6228" w:themeColor="accent3" w:themeShade="80"/>
                <w:lang w:val="bg-BG"/>
              </w:rPr>
              <w:t xml:space="preserve">Sqrt </w:t>
            </w:r>
            <w:r w:rsidRPr="00AA7717">
              <w:rPr>
                <w:lang w:val="bg-BG"/>
              </w:rPr>
              <w:t xml:space="preserve">(2.0 * </w:t>
            </w:r>
            <w:r w:rsidRPr="00AA7717">
              <w:rPr>
                <w:b/>
                <w:lang w:val="bg-BG"/>
              </w:rPr>
              <w:t>PI</w:t>
            </w:r>
            <w:r w:rsidRPr="00AA7717">
              <w:rPr>
                <w:lang w:val="bg-BG"/>
              </w:rPr>
              <w:t xml:space="preserve"> ) * </w:t>
            </w:r>
            <w:r w:rsidRPr="00AA7717">
              <w:rPr>
                <w:b/>
                <w:lang w:val="bg-BG"/>
              </w:rPr>
              <w:t>sigma</w:t>
            </w:r>
            <w:r w:rsidRPr="00AA7717">
              <w:rPr>
                <w:lang w:val="bg-BG"/>
              </w:rPr>
              <w:t xml:space="preserve">) ) * </w:t>
            </w:r>
            <w:r w:rsidRPr="00AA7717">
              <w:rPr>
                <w:b/>
                <w:lang w:val="bg-BG"/>
              </w:rPr>
              <w:t>B</w:t>
            </w:r>
          </w:p>
          <w:p w:rsidR="003B5706" w:rsidRPr="003B5706" w:rsidRDefault="003B5706" w:rsidP="003B5706">
            <w:pPr>
              <w:jc w:val="both"/>
              <w:rPr>
                <w:rStyle w:val="SubtleEmphasis"/>
              </w:rPr>
            </w:pPr>
          </w:p>
          <w:p w:rsidR="003B5706" w:rsidRPr="003B5706" w:rsidRDefault="003B5706" w:rsidP="003B5706">
            <w:pPr>
              <w:jc w:val="both"/>
            </w:pPr>
            <w:r w:rsidRPr="003B5706">
              <w:rPr>
                <w:b/>
                <w:color w:val="4F6228" w:themeColor="accent3" w:themeShade="80"/>
              </w:rPr>
              <w:t>SetRand</w:t>
            </w:r>
            <w:r>
              <w:rPr>
                <w:b/>
                <w:color w:val="4F6228" w:themeColor="accent3" w:themeShade="80"/>
              </w:rPr>
              <w:t>om</w:t>
            </w:r>
            <w:r w:rsidRPr="003B5706">
              <w:rPr>
                <w:b/>
                <w:color w:val="4F6228" w:themeColor="accent3" w:themeShade="80"/>
              </w:rPr>
              <w:t>Seed</w:t>
            </w:r>
            <w:r w:rsidRPr="003B5706">
              <w:t>(</w:t>
            </w:r>
            <w:r w:rsidRPr="003B5706">
              <w:rPr>
                <w:b/>
              </w:rPr>
              <w:t>Seed</w:t>
            </w:r>
            <w:r w:rsidRPr="003B5706">
              <w:t>)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b/>
                <w:color w:val="1F497D" w:themeColor="text2"/>
                <w:lang w:val="bg-BG"/>
              </w:rPr>
              <w:t>for</w:t>
            </w:r>
            <w:r w:rsidRPr="00AA7717">
              <w:rPr>
                <w:color w:val="1F497D" w:themeColor="text2"/>
                <w:lang w:val="bg-BG"/>
              </w:rPr>
              <w:t xml:space="preserve"> </w:t>
            </w:r>
            <w:r w:rsidRPr="008A1B5A">
              <w:rPr>
                <w:b/>
                <w:lang w:val="bg-BG"/>
              </w:rPr>
              <w:t>i</w:t>
            </w:r>
            <w:r w:rsidRPr="00AA7717">
              <w:rPr>
                <w:lang w:val="bg-BG"/>
              </w:rPr>
              <w:t xml:space="preserve"> from 0 to 5</w:t>
            </w:r>
            <w:r w:rsidRPr="00AA7717">
              <w:rPr>
                <w:rStyle w:val="SubtleEmphasis"/>
                <w:lang w:val="bg-BG"/>
              </w:rPr>
              <w:t>:// placing the centers at random integer positions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lang w:val="bg-BG"/>
              </w:rPr>
              <w:t xml:space="preserve">    </w:t>
            </w:r>
            <w:r w:rsidRPr="00AA7717">
              <w:rPr>
                <w:b/>
                <w:lang w:val="bg-BG"/>
              </w:rPr>
              <w:t>Centers</w:t>
            </w:r>
            <w:r w:rsidRPr="00AA7717">
              <w:rPr>
                <w:lang w:val="bg-BG"/>
              </w:rPr>
              <w:t>[</w:t>
            </w:r>
            <w:r w:rsidRPr="00AA7717">
              <w:rPr>
                <w:b/>
                <w:lang w:val="bg-BG"/>
              </w:rPr>
              <w:t>i</w:t>
            </w:r>
            <w:r w:rsidRPr="00AA7717">
              <w:rPr>
                <w:lang w:val="bg-BG"/>
              </w:rPr>
              <w:t xml:space="preserve">, 0] = </w:t>
            </w:r>
            <w:r w:rsidRPr="008A1B5A">
              <w:rPr>
                <w:b/>
                <w:color w:val="4F6228" w:themeColor="accent3" w:themeShade="80"/>
                <w:lang w:val="bg-BG"/>
              </w:rPr>
              <w:t>Rand</w:t>
            </w:r>
            <w:r w:rsidRPr="00AA7717">
              <w:rPr>
                <w:lang w:val="bg-BG"/>
              </w:rPr>
              <w:t xml:space="preserve">(0, </w:t>
            </w:r>
            <w:r w:rsidRPr="00AA7717">
              <w:rPr>
                <w:b/>
                <w:lang w:val="bg-BG"/>
              </w:rPr>
              <w:t>N - 1</w:t>
            </w:r>
            <w:r w:rsidRPr="00AA7717">
              <w:rPr>
                <w:lang w:val="bg-BG"/>
              </w:rPr>
              <w:t>);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lang w:val="bg-BG"/>
              </w:rPr>
              <w:t xml:space="preserve">    </w:t>
            </w:r>
            <w:r w:rsidRPr="00AA7717">
              <w:rPr>
                <w:b/>
                <w:lang w:val="bg-BG"/>
              </w:rPr>
              <w:t>Centers</w:t>
            </w:r>
            <w:r w:rsidRPr="00AA7717">
              <w:rPr>
                <w:lang w:val="bg-BG"/>
              </w:rPr>
              <w:t>[</w:t>
            </w:r>
            <w:r w:rsidRPr="00AA7717">
              <w:rPr>
                <w:b/>
                <w:lang w:val="bg-BG"/>
              </w:rPr>
              <w:t>i</w:t>
            </w:r>
            <w:r w:rsidRPr="00AA7717">
              <w:rPr>
                <w:lang w:val="bg-BG"/>
              </w:rPr>
              <w:t xml:space="preserve">, 1] = </w:t>
            </w:r>
            <w:r w:rsidRPr="008A1B5A">
              <w:rPr>
                <w:b/>
                <w:color w:val="4F6228" w:themeColor="accent3" w:themeShade="80"/>
                <w:lang w:val="bg-BG"/>
              </w:rPr>
              <w:t>Rand</w:t>
            </w:r>
            <w:r w:rsidRPr="00AA7717">
              <w:rPr>
                <w:lang w:val="bg-BG"/>
              </w:rPr>
              <w:t xml:space="preserve">(0, </w:t>
            </w:r>
            <w:r w:rsidRPr="00AA7717">
              <w:rPr>
                <w:b/>
                <w:lang w:val="bg-BG"/>
              </w:rPr>
              <w:t>N - 1</w:t>
            </w:r>
            <w:r w:rsidRPr="00AA7717">
              <w:rPr>
                <w:lang w:val="bg-BG"/>
              </w:rPr>
              <w:t>);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b/>
                <w:color w:val="1F497D" w:themeColor="text2"/>
                <w:lang w:val="bg-BG"/>
              </w:rPr>
              <w:t>for</w:t>
            </w:r>
            <w:r w:rsidRPr="00AA7717">
              <w:rPr>
                <w:color w:val="1F497D" w:themeColor="text2"/>
                <w:lang w:val="bg-BG"/>
              </w:rPr>
              <w:t xml:space="preserve"> </w:t>
            </w:r>
            <w:r w:rsidRPr="00AA7717">
              <w:rPr>
                <w:b/>
                <w:lang w:val="bg-BG"/>
              </w:rPr>
              <w:t>i</w:t>
            </w:r>
            <w:r w:rsidRPr="00AA7717">
              <w:rPr>
                <w:lang w:val="bg-BG"/>
              </w:rPr>
              <w:t xml:space="preserve"> from 0 to </w:t>
            </w:r>
            <w:r w:rsidRPr="00AA7717">
              <w:rPr>
                <w:b/>
                <w:lang w:val="bg-BG"/>
              </w:rPr>
              <w:t>N</w:t>
            </w:r>
            <w:r w:rsidRPr="00AA7717">
              <w:rPr>
                <w:lang w:val="bg-BG"/>
              </w:rPr>
              <w:t>: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lang w:val="bg-BG"/>
              </w:rPr>
              <w:t xml:space="preserve">    </w:t>
            </w:r>
            <w:r w:rsidRPr="00AA7717">
              <w:rPr>
                <w:b/>
                <w:color w:val="1F497D" w:themeColor="text2"/>
                <w:lang w:val="bg-BG"/>
              </w:rPr>
              <w:t>for</w:t>
            </w:r>
            <w:r w:rsidRPr="00AA7717">
              <w:rPr>
                <w:color w:val="1F497D" w:themeColor="text2"/>
                <w:lang w:val="bg-BG"/>
              </w:rPr>
              <w:t xml:space="preserve"> </w:t>
            </w:r>
            <w:r w:rsidRPr="00AA7717">
              <w:rPr>
                <w:b/>
                <w:lang w:val="bg-BG"/>
              </w:rPr>
              <w:t>j</w:t>
            </w:r>
            <w:r w:rsidRPr="00AA7717">
              <w:rPr>
                <w:lang w:val="bg-BG"/>
              </w:rPr>
              <w:t xml:space="preserve"> from 0 to </w:t>
            </w:r>
            <w:r w:rsidRPr="00AA7717">
              <w:rPr>
                <w:b/>
                <w:lang w:val="bg-BG"/>
              </w:rPr>
              <w:t>N</w:t>
            </w:r>
            <w:r w:rsidRPr="00AA7717">
              <w:rPr>
                <w:lang w:val="bg-BG"/>
              </w:rPr>
              <w:t>:</w:t>
            </w:r>
          </w:p>
          <w:p w:rsidR="008A1B5A" w:rsidRPr="00AA7717" w:rsidRDefault="008A1B5A" w:rsidP="007C399C">
            <w:pPr>
              <w:jc w:val="both"/>
              <w:rPr>
                <w:rStyle w:val="SubtleEmphasis"/>
                <w:lang w:val="bg-BG"/>
              </w:rPr>
            </w:pPr>
            <w:r w:rsidRPr="00AA7717">
              <w:rPr>
                <w:rStyle w:val="SubtleEmphasis"/>
                <w:lang w:val="bg-BG"/>
              </w:rPr>
              <w:t xml:space="preserve">        // find the distance to the closest center = d</w:t>
            </w:r>
          </w:p>
          <w:p w:rsidR="008A1B5A" w:rsidRDefault="008A1B5A" w:rsidP="007C399C">
            <w:pPr>
              <w:jc w:val="both"/>
              <w:rPr>
                <w:rStyle w:val="SubtleEmphasis"/>
              </w:rPr>
            </w:pPr>
            <w:r w:rsidRPr="00AA7717">
              <w:rPr>
                <w:lang w:val="bg-BG"/>
              </w:rPr>
              <w:t xml:space="preserve">        </w:t>
            </w:r>
            <w:r w:rsidRPr="00AA7717">
              <w:rPr>
                <w:b/>
                <w:lang w:val="bg-BG"/>
              </w:rPr>
              <w:t>d</w:t>
            </w:r>
            <w:r w:rsidRPr="00AA7717">
              <w:rPr>
                <w:lang w:val="bg-BG"/>
              </w:rPr>
              <w:t xml:space="preserve"> := </w:t>
            </w:r>
            <w:r w:rsidRPr="00AA7717">
              <w:rPr>
                <w:b/>
                <w:lang w:val="bg-BG"/>
              </w:rPr>
              <w:t>INF</w:t>
            </w:r>
            <w:r>
              <w:rPr>
                <w:b/>
                <w:lang w:val="bg-BG"/>
              </w:rPr>
              <w:t xml:space="preserve"> </w:t>
            </w:r>
            <w:r w:rsidRPr="00AA7717">
              <w:rPr>
                <w:rStyle w:val="SubtleEmphasis"/>
              </w:rPr>
              <w:t>//</w:t>
            </w:r>
            <w:r w:rsidR="0062599F">
              <w:rPr>
                <w:rStyle w:val="SubtleEmphasis"/>
              </w:rPr>
              <w:t xml:space="preserve"> infinity</w:t>
            </w:r>
          </w:p>
          <w:p w:rsidR="0062599F" w:rsidRPr="0062599F" w:rsidRDefault="0062599F" w:rsidP="007C399C">
            <w:pPr>
              <w:jc w:val="both"/>
            </w:pP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lang w:val="bg-BG"/>
              </w:rPr>
              <w:t xml:space="preserve">        </w:t>
            </w:r>
            <w:r w:rsidRPr="00AA7717">
              <w:rPr>
                <w:b/>
                <w:color w:val="1F497D" w:themeColor="text2"/>
                <w:lang w:val="bg-BG"/>
              </w:rPr>
              <w:t>for</w:t>
            </w:r>
            <w:r w:rsidRPr="00AA7717">
              <w:rPr>
                <w:color w:val="1F497D" w:themeColor="text2"/>
                <w:lang w:val="bg-BG"/>
              </w:rPr>
              <w:t xml:space="preserve"> </w:t>
            </w:r>
            <w:r w:rsidRPr="00AA7717">
              <w:rPr>
                <w:b/>
                <w:lang w:val="bg-BG"/>
              </w:rPr>
              <w:t>k</w:t>
            </w:r>
            <w:r w:rsidRPr="00AA7717">
              <w:rPr>
                <w:lang w:val="bg-BG"/>
              </w:rPr>
              <w:t xml:space="preserve"> from </w:t>
            </w:r>
            <w:r w:rsidRPr="00AA7717">
              <w:rPr>
                <w:b/>
                <w:lang w:val="bg-BG"/>
              </w:rPr>
              <w:t>0</w:t>
            </w:r>
            <w:r w:rsidRPr="00AA7717">
              <w:rPr>
                <w:lang w:val="bg-BG"/>
              </w:rPr>
              <w:t xml:space="preserve"> to </w:t>
            </w:r>
            <w:r w:rsidRPr="00AA7717">
              <w:rPr>
                <w:b/>
                <w:lang w:val="bg-BG"/>
              </w:rPr>
              <w:t>S</w:t>
            </w:r>
            <w:r w:rsidRPr="00AA7717">
              <w:rPr>
                <w:lang w:val="bg-BG"/>
              </w:rPr>
              <w:t>:</w:t>
            </w:r>
          </w:p>
          <w:p w:rsidR="008A1B5A" w:rsidRPr="00AA7717" w:rsidRDefault="008A1B5A" w:rsidP="004E0DD2">
            <w:pPr>
              <w:jc w:val="both"/>
              <w:rPr>
                <w:lang w:val="bg-BG"/>
              </w:rPr>
            </w:pPr>
            <w:r w:rsidRPr="00AA7717">
              <w:rPr>
                <w:lang w:val="bg-BG"/>
              </w:rPr>
              <w:t xml:space="preserve">            </w:t>
            </w:r>
            <w:r w:rsidRPr="00AA7717">
              <w:rPr>
                <w:b/>
                <w:lang w:val="bg-BG"/>
              </w:rPr>
              <w:t>d</w:t>
            </w:r>
            <w:r w:rsidRPr="00AA7717">
              <w:rPr>
                <w:lang w:val="bg-BG"/>
              </w:rPr>
              <w:t xml:space="preserve"> := </w:t>
            </w:r>
            <w:r w:rsidRPr="008A1B5A">
              <w:rPr>
                <w:b/>
                <w:color w:val="4F6228" w:themeColor="accent3" w:themeShade="80"/>
                <w:lang w:val="bg-BG"/>
              </w:rPr>
              <w:t>Min</w:t>
            </w:r>
            <w:r w:rsidRPr="008A1B5A">
              <w:rPr>
                <w:color w:val="4F6228" w:themeColor="accent3" w:themeShade="80"/>
                <w:lang w:val="bg-BG"/>
              </w:rPr>
              <w:t xml:space="preserve"> </w:t>
            </w:r>
            <w:r w:rsidRPr="00AA7717">
              <w:rPr>
                <w:lang w:val="bg-BG"/>
              </w:rPr>
              <w:t xml:space="preserve">{ </w:t>
            </w:r>
            <w:r w:rsidRPr="00AA7717">
              <w:rPr>
                <w:b/>
                <w:lang w:val="bg-BG"/>
              </w:rPr>
              <w:t>d</w:t>
            </w:r>
            <w:r w:rsidRPr="00AA7717">
              <w:rPr>
                <w:lang w:val="bg-BG"/>
              </w:rPr>
              <w:t xml:space="preserve">, </w:t>
            </w:r>
            <w:r w:rsidRPr="008A1B5A">
              <w:rPr>
                <w:b/>
                <w:color w:val="4F6228" w:themeColor="accent3" w:themeShade="80"/>
                <w:lang w:val="bg-BG"/>
              </w:rPr>
              <w:t>Abs</w:t>
            </w:r>
            <w:r w:rsidRPr="00AA7717">
              <w:rPr>
                <w:lang w:val="bg-BG"/>
              </w:rPr>
              <w:t>(</w:t>
            </w:r>
            <w:r w:rsidRPr="00AA7717">
              <w:rPr>
                <w:b/>
                <w:lang w:val="bg-BG"/>
              </w:rPr>
              <w:t>i</w:t>
            </w:r>
            <w:r w:rsidRPr="00AA7717">
              <w:rPr>
                <w:lang w:val="bg-BG"/>
              </w:rPr>
              <w:t xml:space="preserve"> - </w:t>
            </w:r>
            <w:r w:rsidRPr="00AA7717">
              <w:rPr>
                <w:b/>
                <w:lang w:val="bg-BG"/>
              </w:rPr>
              <w:t>Centers</w:t>
            </w:r>
            <w:r w:rsidRPr="00AA7717">
              <w:rPr>
                <w:lang w:val="bg-BG"/>
              </w:rPr>
              <w:t>[</w:t>
            </w:r>
            <w:r w:rsidRPr="00AA7717">
              <w:rPr>
                <w:b/>
                <w:lang w:val="bg-BG"/>
              </w:rPr>
              <w:t>k</w:t>
            </w:r>
            <w:r w:rsidRPr="00AA7717">
              <w:rPr>
                <w:lang w:val="bg-BG"/>
              </w:rPr>
              <w:t xml:space="preserve">,0]) + </w:t>
            </w:r>
            <w:r w:rsidRPr="008A1B5A">
              <w:rPr>
                <w:b/>
                <w:color w:val="4F6228" w:themeColor="accent3" w:themeShade="80"/>
                <w:lang w:val="bg-BG"/>
              </w:rPr>
              <w:t>Abs</w:t>
            </w:r>
            <w:r w:rsidRPr="00AA7717">
              <w:rPr>
                <w:lang w:val="bg-BG"/>
              </w:rPr>
              <w:t>(</w:t>
            </w:r>
            <w:r w:rsidRPr="00AA7717">
              <w:rPr>
                <w:b/>
                <w:lang w:val="bg-BG"/>
              </w:rPr>
              <w:t>j</w:t>
            </w:r>
            <w:r w:rsidRPr="00AA7717">
              <w:rPr>
                <w:lang w:val="bg-BG"/>
              </w:rPr>
              <w:t xml:space="preserve"> - </w:t>
            </w:r>
            <w:r w:rsidRPr="00AA7717">
              <w:rPr>
                <w:b/>
                <w:lang w:val="bg-BG"/>
              </w:rPr>
              <w:t>Centers</w:t>
            </w:r>
            <w:r w:rsidRPr="00AA7717">
              <w:rPr>
                <w:lang w:val="bg-BG"/>
              </w:rPr>
              <w:t>[</w:t>
            </w:r>
            <w:r w:rsidRPr="00AA7717">
              <w:rPr>
                <w:b/>
                <w:lang w:val="bg-BG"/>
              </w:rPr>
              <w:t>k</w:t>
            </w:r>
            <w:r w:rsidRPr="00AA7717">
              <w:rPr>
                <w:lang w:val="bg-BG"/>
              </w:rPr>
              <w:t>,1]) }</w:t>
            </w:r>
          </w:p>
          <w:p w:rsidR="008A1B5A" w:rsidRPr="00AA7717" w:rsidRDefault="008A1B5A" w:rsidP="007C399C">
            <w:pPr>
              <w:jc w:val="both"/>
              <w:rPr>
                <w:rStyle w:val="SubtleEmphasis"/>
                <w:lang w:val="bg-BG"/>
              </w:rPr>
            </w:pPr>
            <w:r w:rsidRPr="00AA7717">
              <w:rPr>
                <w:lang w:val="bg-BG"/>
              </w:rPr>
              <w:t xml:space="preserve">        </w:t>
            </w:r>
            <w:r w:rsidRPr="00AA7717">
              <w:rPr>
                <w:rStyle w:val="SubtleEmphasis"/>
                <w:lang w:val="bg-BG"/>
              </w:rPr>
              <w:t>// -------------------------------------------</w:t>
            </w:r>
            <w:r w:rsidR="0068110F">
              <w:rPr>
                <w:rStyle w:val="SubtleEmphasis"/>
                <w:lang w:val="bg-BG"/>
              </w:rPr>
              <w:t>-----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</w:p>
          <w:p w:rsidR="008A1B5A" w:rsidRPr="00AA7717" w:rsidRDefault="008A1B5A" w:rsidP="007C399C">
            <w:pPr>
              <w:jc w:val="both"/>
              <w:rPr>
                <w:rStyle w:val="SubtleEmphasis"/>
                <w:lang w:val="bg-BG"/>
              </w:rPr>
            </w:pPr>
            <w:r w:rsidRPr="00AA7717">
              <w:rPr>
                <w:lang w:val="bg-BG"/>
              </w:rPr>
              <w:t xml:space="preserve">        </w:t>
            </w:r>
            <w:r w:rsidRPr="00AA7717">
              <w:rPr>
                <w:rStyle w:val="SubtleEmphasis"/>
                <w:lang w:val="bg-BG"/>
              </w:rPr>
              <w:t>// pick some random number in the interval [0, 1]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  <w:r w:rsidRPr="00AA7717">
              <w:rPr>
                <w:lang w:val="bg-BG"/>
              </w:rPr>
              <w:t xml:space="preserve">        </w:t>
            </w:r>
            <w:r w:rsidRPr="00AA7717">
              <w:rPr>
                <w:b/>
                <w:lang w:val="bg-BG"/>
              </w:rPr>
              <w:t>p</w:t>
            </w:r>
            <w:r w:rsidRPr="00AA7717">
              <w:rPr>
                <w:lang w:val="bg-BG"/>
              </w:rPr>
              <w:t xml:space="preserve"> := </w:t>
            </w:r>
            <w:r w:rsidRPr="008A1B5A">
              <w:rPr>
                <w:b/>
                <w:color w:val="4F6228" w:themeColor="accent3" w:themeShade="80"/>
                <w:lang w:val="bg-BG"/>
              </w:rPr>
              <w:t>Rand</w:t>
            </w:r>
            <w:r w:rsidRPr="00AA7717">
              <w:rPr>
                <w:lang w:val="bg-BG"/>
              </w:rPr>
              <w:t>(0, 1);</w:t>
            </w:r>
          </w:p>
          <w:p w:rsidR="008A1B5A" w:rsidRPr="00AA7717" w:rsidRDefault="008A1B5A" w:rsidP="007C399C">
            <w:pPr>
              <w:jc w:val="both"/>
              <w:rPr>
                <w:lang w:val="bg-BG"/>
              </w:rPr>
            </w:pPr>
          </w:p>
          <w:p w:rsidR="008A1B5A" w:rsidRPr="00AA7717" w:rsidRDefault="008A1B5A" w:rsidP="007C399C">
            <w:pPr>
              <w:jc w:val="both"/>
              <w:rPr>
                <w:rStyle w:val="SubtleEmphasis"/>
                <w:lang w:val="bg-BG"/>
              </w:rPr>
            </w:pPr>
            <w:r w:rsidRPr="00AA7717">
              <w:rPr>
                <w:lang w:val="bg-BG"/>
              </w:rPr>
              <w:t xml:space="preserve">        </w:t>
            </w:r>
            <w:r w:rsidRPr="00AA7717">
              <w:rPr>
                <w:b/>
                <w:color w:val="1F497D" w:themeColor="text2"/>
                <w:lang w:val="bg-BG"/>
              </w:rPr>
              <w:t>if</w:t>
            </w:r>
            <w:r w:rsidRPr="00AA7717">
              <w:rPr>
                <w:color w:val="1F497D" w:themeColor="text2"/>
                <w:lang w:val="bg-BG"/>
              </w:rPr>
              <w:t xml:space="preserve"> </w:t>
            </w:r>
            <w:r w:rsidRPr="00AA7717">
              <w:rPr>
                <w:b/>
                <w:lang w:val="bg-BG"/>
              </w:rPr>
              <w:t>p</w:t>
            </w:r>
            <w:r w:rsidRPr="00AA7717">
              <w:rPr>
                <w:lang w:val="bg-BG"/>
              </w:rPr>
              <w:t xml:space="preserve"> &lt; </w:t>
            </w:r>
            <w:r w:rsidRPr="008A1B5A">
              <w:rPr>
                <w:b/>
                <w:color w:val="4F6228" w:themeColor="accent3" w:themeShade="80"/>
                <w:lang w:val="bg-BG"/>
              </w:rPr>
              <w:t>f</w:t>
            </w:r>
            <w:r w:rsidRPr="00AA7717">
              <w:rPr>
                <w:lang w:val="bg-BG"/>
              </w:rPr>
              <w:t>(</w:t>
            </w:r>
            <w:r w:rsidRPr="00AA7717">
              <w:rPr>
                <w:b/>
                <w:lang w:val="bg-BG"/>
              </w:rPr>
              <w:t>d</w:t>
            </w:r>
            <w:r w:rsidRPr="00AA7717">
              <w:rPr>
                <w:lang w:val="bg-BG"/>
              </w:rPr>
              <w:t xml:space="preserve">): </w:t>
            </w:r>
            <w:r w:rsidRPr="00AA7717">
              <w:rPr>
                <w:rStyle w:val="SubtleEmphasis"/>
                <w:lang w:val="bg-BG"/>
              </w:rPr>
              <w:t>// normal distribution</w:t>
            </w:r>
          </w:p>
          <w:p w:rsidR="00E4763A" w:rsidRPr="00E4763A" w:rsidRDefault="008A1B5A" w:rsidP="007C399C">
            <w:pPr>
              <w:jc w:val="both"/>
              <w:rPr>
                <w:b/>
                <w:bCs w:val="0"/>
              </w:rPr>
            </w:pPr>
            <w:r w:rsidRPr="00AA7717">
              <w:rPr>
                <w:lang w:val="bg-BG"/>
              </w:rPr>
              <w:t xml:space="preserve">            </w:t>
            </w:r>
            <w:r w:rsidRPr="00AA7717">
              <w:rPr>
                <w:b/>
                <w:lang w:val="bg-BG"/>
              </w:rPr>
              <w:t>Board</w:t>
            </w:r>
            <w:r w:rsidRPr="00AA7717">
              <w:rPr>
                <w:lang w:val="bg-BG"/>
              </w:rPr>
              <w:t>[</w:t>
            </w:r>
            <w:r w:rsidRPr="00AA7717">
              <w:rPr>
                <w:b/>
                <w:lang w:val="bg-BG"/>
              </w:rPr>
              <w:t>i</w:t>
            </w:r>
            <w:r w:rsidRPr="00AA7717">
              <w:rPr>
                <w:lang w:val="bg-BG"/>
              </w:rPr>
              <w:t xml:space="preserve">, </w:t>
            </w:r>
            <w:r w:rsidRPr="00AA7717">
              <w:rPr>
                <w:b/>
                <w:lang w:val="bg-BG"/>
              </w:rPr>
              <w:t>j</w:t>
            </w:r>
            <w:r w:rsidRPr="00AA7717">
              <w:rPr>
                <w:lang w:val="bg-BG"/>
              </w:rPr>
              <w:t xml:space="preserve">] := </w:t>
            </w:r>
            <w:r w:rsidRPr="008A1B5A">
              <w:rPr>
                <w:b/>
                <w:color w:val="4F6228" w:themeColor="accent3" w:themeShade="80"/>
                <w:lang w:val="bg-BG"/>
              </w:rPr>
              <w:t>Rand</w:t>
            </w:r>
            <w:r w:rsidRPr="00AA7717">
              <w:rPr>
                <w:lang w:val="bg-BG"/>
              </w:rPr>
              <w:t>(</w:t>
            </w:r>
            <w:r w:rsidRPr="00AA7717">
              <w:rPr>
                <w:b/>
                <w:lang w:val="bg-BG"/>
              </w:rPr>
              <w:t>a</w:t>
            </w:r>
            <w:r w:rsidRPr="00AA7717">
              <w:rPr>
                <w:lang w:val="bg-BG"/>
              </w:rPr>
              <w:t xml:space="preserve">, </w:t>
            </w:r>
            <w:r w:rsidRPr="00AA7717">
              <w:rPr>
                <w:b/>
                <w:lang w:val="bg-BG"/>
              </w:rPr>
              <w:t>b + 1</w:t>
            </w:r>
            <w:r w:rsidRPr="00AA7717">
              <w:rPr>
                <w:lang w:val="bg-BG"/>
              </w:rPr>
              <w:t xml:space="preserve">) </w:t>
            </w:r>
            <w:r w:rsidRPr="00AA7717">
              <w:rPr>
                <w:rStyle w:val="SubtleEmphasis"/>
                <w:lang w:val="bg-BG"/>
              </w:rPr>
              <w:t>// put some random number from [a, b] at position (i, j</w:t>
            </w:r>
            <w:r w:rsidRPr="0068110F">
              <w:rPr>
                <w:rStyle w:val="SubtleEmphasis"/>
                <w:lang w:val="bg-BG"/>
              </w:rPr>
              <w:t>)</w:t>
            </w:r>
          </w:p>
        </w:tc>
      </w:tr>
    </w:tbl>
    <w:p w:rsidR="00FE46FA" w:rsidRPr="00416F83" w:rsidRDefault="00FE46FA" w:rsidP="003B5706">
      <w:pPr>
        <w:jc w:val="both"/>
        <w:rPr>
          <w:lang w:val="bg-BG"/>
        </w:rPr>
      </w:pPr>
    </w:p>
    <w:sectPr w:rsidR="00FE46FA" w:rsidRPr="0041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32CC"/>
    <w:multiLevelType w:val="hybridMultilevel"/>
    <w:tmpl w:val="A1167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3B"/>
    <w:rsid w:val="0007026E"/>
    <w:rsid w:val="000771F6"/>
    <w:rsid w:val="000A75D6"/>
    <w:rsid w:val="0010455A"/>
    <w:rsid w:val="0011114D"/>
    <w:rsid w:val="00125C46"/>
    <w:rsid w:val="001650C7"/>
    <w:rsid w:val="001A61A5"/>
    <w:rsid w:val="001D3119"/>
    <w:rsid w:val="00240C1F"/>
    <w:rsid w:val="00287E12"/>
    <w:rsid w:val="002A0743"/>
    <w:rsid w:val="002E5D67"/>
    <w:rsid w:val="00396796"/>
    <w:rsid w:val="003B5706"/>
    <w:rsid w:val="003C5F41"/>
    <w:rsid w:val="003D04E0"/>
    <w:rsid w:val="00416F83"/>
    <w:rsid w:val="00435E8F"/>
    <w:rsid w:val="004E0DD2"/>
    <w:rsid w:val="004F1EA6"/>
    <w:rsid w:val="0050171E"/>
    <w:rsid w:val="005151F9"/>
    <w:rsid w:val="005709B9"/>
    <w:rsid w:val="00571AA0"/>
    <w:rsid w:val="00585E3B"/>
    <w:rsid w:val="005D677E"/>
    <w:rsid w:val="0062599F"/>
    <w:rsid w:val="0068110F"/>
    <w:rsid w:val="006B1C91"/>
    <w:rsid w:val="00720B44"/>
    <w:rsid w:val="00723F6D"/>
    <w:rsid w:val="00757593"/>
    <w:rsid w:val="0077680E"/>
    <w:rsid w:val="0078797B"/>
    <w:rsid w:val="00787A62"/>
    <w:rsid w:val="007B329F"/>
    <w:rsid w:val="00810614"/>
    <w:rsid w:val="008253E8"/>
    <w:rsid w:val="00846856"/>
    <w:rsid w:val="0088166E"/>
    <w:rsid w:val="008A1B5A"/>
    <w:rsid w:val="008A646C"/>
    <w:rsid w:val="00953D57"/>
    <w:rsid w:val="009616E5"/>
    <w:rsid w:val="00A151C6"/>
    <w:rsid w:val="00A40BF4"/>
    <w:rsid w:val="00A451C1"/>
    <w:rsid w:val="00A71BD7"/>
    <w:rsid w:val="00A85389"/>
    <w:rsid w:val="00AA7717"/>
    <w:rsid w:val="00AC3484"/>
    <w:rsid w:val="00AC755D"/>
    <w:rsid w:val="00BB29CD"/>
    <w:rsid w:val="00BF2E36"/>
    <w:rsid w:val="00C21BD6"/>
    <w:rsid w:val="00C57D56"/>
    <w:rsid w:val="00C77812"/>
    <w:rsid w:val="00C84673"/>
    <w:rsid w:val="00CD750F"/>
    <w:rsid w:val="00CE14D9"/>
    <w:rsid w:val="00CF4A7B"/>
    <w:rsid w:val="00D02110"/>
    <w:rsid w:val="00D61208"/>
    <w:rsid w:val="00D644F2"/>
    <w:rsid w:val="00DB50B6"/>
    <w:rsid w:val="00DC0CBE"/>
    <w:rsid w:val="00DE4579"/>
    <w:rsid w:val="00E102CC"/>
    <w:rsid w:val="00E14359"/>
    <w:rsid w:val="00E37654"/>
    <w:rsid w:val="00E4763A"/>
    <w:rsid w:val="00E53E88"/>
    <w:rsid w:val="00EF44F0"/>
    <w:rsid w:val="00F10480"/>
    <w:rsid w:val="00F40D5F"/>
    <w:rsid w:val="00F62342"/>
    <w:rsid w:val="00F74CF3"/>
    <w:rsid w:val="00FC703C"/>
    <w:rsid w:val="00FE46FA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E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E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E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85E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E3B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85E3B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E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5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5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85E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5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85E3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85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E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85E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85E3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FE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C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25C46"/>
    <w:rPr>
      <w:i/>
      <w:iCs/>
      <w:color w:val="808080" w:themeColor="text1" w:themeTint="7F"/>
    </w:rPr>
  </w:style>
  <w:style w:type="table" w:styleId="MediumList2-Accent1">
    <w:name w:val="Medium List 2 Accent 1"/>
    <w:basedOn w:val="TableNormal"/>
    <w:uiPriority w:val="66"/>
    <w:rsid w:val="00A853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A853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E88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8A1B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1F497D" w:themeColor="text2"/>
          <w:left w:val="nil"/>
          <w:bottom w:val="single" w:sz="4" w:space="0" w:color="1F497D" w:themeColor="tex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E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E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E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85E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E3B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85E3B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E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5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5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85E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5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85E3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85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E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85E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85E3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FE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C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25C46"/>
    <w:rPr>
      <w:i/>
      <w:iCs/>
      <w:color w:val="808080" w:themeColor="text1" w:themeTint="7F"/>
    </w:rPr>
  </w:style>
  <w:style w:type="table" w:styleId="MediumList2-Accent1">
    <w:name w:val="Medium List 2 Accent 1"/>
    <w:basedOn w:val="TableNormal"/>
    <w:uiPriority w:val="66"/>
    <w:rsid w:val="00A853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A853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E88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8A1B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1F497D" w:themeColor="text2"/>
          <w:left w:val="nil"/>
          <w:bottom w:val="single" w:sz="4" w:space="0" w:color="1F497D" w:themeColor="tex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http://en.wikipedia.org/wiki/Normal_distributio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F75C-F4FB-4749-938A-DA30DB4D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60</cp:revision>
  <cp:lastPrinted>2011-12-15T15:36:00Z</cp:lastPrinted>
  <dcterms:created xsi:type="dcterms:W3CDTF">2011-12-07T14:49:00Z</dcterms:created>
  <dcterms:modified xsi:type="dcterms:W3CDTF">2011-12-16T17:28:00Z</dcterms:modified>
</cp:coreProperties>
</file>