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3A" w:rsidRPr="00113C3A" w:rsidRDefault="00113C3A" w:rsidP="00113C3A">
      <w:pPr>
        <w:pStyle w:val="Title"/>
        <w:jc w:val="both"/>
        <w:rPr>
          <w:lang w:val="bg-BG"/>
        </w:rPr>
      </w:pPr>
      <w:r>
        <w:rPr>
          <w:lang w:val="bg-BG"/>
        </w:rPr>
        <w:t>Задача</w:t>
      </w:r>
      <w:r>
        <w:t xml:space="preserve"> </w:t>
      </w:r>
      <w:r w:rsidR="00C324A5">
        <w:t>II</w:t>
      </w:r>
      <w:r>
        <w:rPr>
          <w:lang w:val="bg-BG"/>
        </w:rPr>
        <w:t xml:space="preserve">. </w:t>
      </w:r>
      <w:proofErr w:type="spellStart"/>
      <w:r w:rsidR="00C324A5" w:rsidRPr="00C324A5">
        <w:rPr>
          <w:lang w:val="bg-BG"/>
        </w:rPr>
        <w:t>Мейл</w:t>
      </w:r>
      <w:proofErr w:type="spellEnd"/>
      <w:r w:rsidR="00C324A5" w:rsidRPr="00C324A5">
        <w:rPr>
          <w:lang w:val="bg-BG"/>
        </w:rPr>
        <w:t xml:space="preserve"> клиент</w:t>
      </w:r>
    </w:p>
    <w:p w:rsidR="00113C3A" w:rsidRDefault="00C324A5" w:rsidP="00113C3A">
      <w:pPr>
        <w:spacing w:line="240" w:lineRule="auto"/>
        <w:jc w:val="both"/>
        <w:rPr>
          <w:rFonts w:cstheme="minorHAnsi"/>
          <w:i/>
          <w:sz w:val="20"/>
          <w:szCs w:val="20"/>
        </w:rPr>
      </w:pPr>
      <w:bookmarkStart w:id="0" w:name="h.kgyht5emtlm7"/>
      <w:bookmarkEnd w:id="0"/>
      <w:r w:rsidRPr="00C324A5">
        <w:rPr>
          <w:rFonts w:cstheme="minorHAnsi"/>
          <w:i/>
          <w:sz w:val="20"/>
          <w:szCs w:val="20"/>
          <w:lang w:val="bg-BG"/>
        </w:rPr>
        <w:t>В контекста на тази задача термина “празни символи” означава интервали или символи за нов ред</w:t>
      </w:r>
      <w:r w:rsidR="0076337E">
        <w:rPr>
          <w:rFonts w:cstheme="minorHAnsi"/>
          <w:i/>
          <w:sz w:val="20"/>
          <w:szCs w:val="20"/>
        </w:rPr>
        <w:t>.</w:t>
      </w:r>
      <w:r w:rsidR="0076337E">
        <w:rPr>
          <w:rFonts w:cstheme="minorHAnsi"/>
          <w:i/>
          <w:sz w:val="20"/>
          <w:szCs w:val="20"/>
          <w:lang w:val="bg-BG"/>
        </w:rPr>
        <w:t xml:space="preserve"> П</w:t>
      </w:r>
      <w:r w:rsidRPr="00C324A5">
        <w:rPr>
          <w:rFonts w:cstheme="minorHAnsi"/>
          <w:i/>
          <w:sz w:val="20"/>
          <w:szCs w:val="20"/>
          <w:lang w:val="bg-BG"/>
        </w:rPr>
        <w:t>разен ред е ред</w:t>
      </w:r>
      <w:r w:rsidR="0076337E">
        <w:rPr>
          <w:rFonts w:cstheme="minorHAnsi"/>
          <w:i/>
          <w:sz w:val="20"/>
          <w:szCs w:val="20"/>
          <w:lang w:val="bg-BG"/>
        </w:rPr>
        <w:t>,</w:t>
      </w:r>
      <w:r w:rsidRPr="00C324A5">
        <w:rPr>
          <w:rFonts w:cstheme="minorHAnsi"/>
          <w:i/>
          <w:sz w:val="20"/>
          <w:szCs w:val="20"/>
          <w:lang w:val="bg-BG"/>
        </w:rPr>
        <w:t xml:space="preserve"> който </w:t>
      </w:r>
      <w:r w:rsidR="0076337E">
        <w:rPr>
          <w:rFonts w:cstheme="minorHAnsi"/>
          <w:i/>
          <w:sz w:val="20"/>
          <w:szCs w:val="20"/>
          <w:lang w:val="bg-BG"/>
        </w:rPr>
        <w:t>съдържа само символа за нов ред.</w:t>
      </w:r>
      <w:r w:rsidRPr="00C324A5">
        <w:rPr>
          <w:rFonts w:cstheme="minorHAnsi"/>
          <w:i/>
          <w:sz w:val="20"/>
          <w:szCs w:val="20"/>
          <w:lang w:val="bg-BG"/>
        </w:rPr>
        <w:t xml:space="preserve"> </w:t>
      </w:r>
      <w:r w:rsidR="0076337E">
        <w:rPr>
          <w:rFonts w:cstheme="minorHAnsi"/>
          <w:i/>
          <w:sz w:val="20"/>
          <w:szCs w:val="20"/>
          <w:lang w:val="bg-BG"/>
        </w:rPr>
        <w:t>С</w:t>
      </w:r>
      <w:r w:rsidRPr="00C324A5">
        <w:rPr>
          <w:rFonts w:cstheme="minorHAnsi"/>
          <w:i/>
          <w:sz w:val="20"/>
          <w:szCs w:val="20"/>
          <w:lang w:val="bg-BG"/>
        </w:rPr>
        <w:t>ъщо така е гарантирано, че само допустимите символи за дадена секция ще се срещат във всеки тест.</w:t>
      </w:r>
    </w:p>
    <w:p w:rsidR="0076337E" w:rsidRPr="008D5F91" w:rsidRDefault="0076337E" w:rsidP="0076337E">
      <w:pPr>
        <w:spacing w:line="240" w:lineRule="auto"/>
        <w:jc w:val="both"/>
        <w:rPr>
          <w:rFonts w:cstheme="minorHAnsi"/>
          <w:lang w:val="bg-BG"/>
        </w:rPr>
      </w:pPr>
      <w:r w:rsidRPr="008D5F91">
        <w:rPr>
          <w:rFonts w:cstheme="minorHAnsi"/>
          <w:lang w:val="bg-BG"/>
        </w:rPr>
        <w:t xml:space="preserve">Компанията </w:t>
      </w:r>
      <w:proofErr w:type="spellStart"/>
      <w:r w:rsidRPr="008D5F91">
        <w:rPr>
          <w:rFonts w:cstheme="minorHAnsi"/>
          <w:lang w:val="bg-BG"/>
        </w:rPr>
        <w:t>Оубърджин</w:t>
      </w:r>
      <w:proofErr w:type="spellEnd"/>
      <w:r w:rsidRPr="008D5F91">
        <w:rPr>
          <w:rFonts w:cstheme="minorHAnsi"/>
          <w:lang w:val="bg-BG"/>
        </w:rPr>
        <w:t xml:space="preserve"> Софт разработва нов имейл продукт, с който цели да завладее пазара. Стратегията на компанията е да се наблегне на </w:t>
      </w:r>
      <w:proofErr w:type="spellStart"/>
      <w:r w:rsidRPr="008D5F91">
        <w:rPr>
          <w:rFonts w:cstheme="minorHAnsi"/>
          <w:lang w:val="bg-BG"/>
        </w:rPr>
        <w:t>валидация</w:t>
      </w:r>
      <w:proofErr w:type="spellEnd"/>
      <w:r w:rsidRPr="008D5F91">
        <w:rPr>
          <w:rFonts w:cstheme="minorHAnsi"/>
          <w:lang w:val="bg-BG"/>
        </w:rPr>
        <w:t xml:space="preserve"> още на клиентската машина и така да се спест</w:t>
      </w:r>
      <w:r>
        <w:rPr>
          <w:rFonts w:cstheme="minorHAnsi"/>
          <w:lang w:val="bg-BG"/>
        </w:rPr>
        <w:t xml:space="preserve">ят много турове до </w:t>
      </w:r>
      <w:proofErr w:type="spellStart"/>
      <w:r>
        <w:rPr>
          <w:rFonts w:cstheme="minorHAnsi"/>
          <w:lang w:val="bg-BG"/>
        </w:rPr>
        <w:t>мейл</w:t>
      </w:r>
      <w:proofErr w:type="spellEnd"/>
      <w:r>
        <w:rPr>
          <w:rFonts w:cstheme="minorHAnsi"/>
          <w:lang w:val="bg-BG"/>
        </w:rPr>
        <w:t xml:space="preserve"> сървъра</w:t>
      </w:r>
      <w:r>
        <w:rPr>
          <w:rFonts w:cstheme="minorHAnsi"/>
        </w:rPr>
        <w:t xml:space="preserve">, </w:t>
      </w:r>
      <w:r>
        <w:rPr>
          <w:rFonts w:cstheme="minorHAnsi"/>
          <w:lang w:val="bg-BG"/>
        </w:rPr>
        <w:t xml:space="preserve">оставяйки </w:t>
      </w:r>
      <w:r w:rsidRPr="008D5F91">
        <w:rPr>
          <w:rFonts w:cstheme="minorHAnsi"/>
          <w:lang w:val="bg-BG"/>
        </w:rPr>
        <w:t>потребителите си по-щастл</w:t>
      </w:r>
      <w:r>
        <w:rPr>
          <w:rFonts w:cstheme="minorHAnsi"/>
          <w:lang w:val="bg-BG"/>
        </w:rPr>
        <w:t xml:space="preserve">иви от всякога. И да, очевидно </w:t>
      </w:r>
      <w:r w:rsidRPr="008D5F91">
        <w:rPr>
          <w:rFonts w:cstheme="minorHAnsi"/>
          <w:lang w:val="bg-BG"/>
        </w:rPr>
        <w:t xml:space="preserve">вие сте тези които трябва да напишете програмата, която прави </w:t>
      </w:r>
      <w:proofErr w:type="spellStart"/>
      <w:r w:rsidRPr="008D5F91">
        <w:rPr>
          <w:rFonts w:cstheme="minorHAnsi"/>
          <w:lang w:val="bg-BG"/>
        </w:rPr>
        <w:t>валидацията</w:t>
      </w:r>
      <w:proofErr w:type="spellEnd"/>
      <w:r w:rsidRPr="008D5F91">
        <w:rPr>
          <w:rFonts w:cstheme="minorHAnsi"/>
          <w:lang w:val="bg-BG"/>
        </w:rPr>
        <w:t xml:space="preserve"> в </w:t>
      </w:r>
      <w:proofErr w:type="spellStart"/>
      <w:r w:rsidRPr="008D5F91">
        <w:rPr>
          <w:rFonts w:cstheme="minorHAnsi"/>
          <w:lang w:val="bg-BG"/>
        </w:rPr>
        <w:t>мейл</w:t>
      </w:r>
      <w:proofErr w:type="spellEnd"/>
      <w:r w:rsidRPr="008D5F91">
        <w:rPr>
          <w:rFonts w:cstheme="minorHAnsi"/>
          <w:lang w:val="bg-BG"/>
        </w:rPr>
        <w:t xml:space="preserve"> клиента.</w:t>
      </w:r>
    </w:p>
    <w:p w:rsidR="0076337E" w:rsidRPr="008D5F91" w:rsidRDefault="0076337E" w:rsidP="0076337E">
      <w:pPr>
        <w:spacing w:line="240" w:lineRule="auto"/>
        <w:jc w:val="both"/>
        <w:rPr>
          <w:rFonts w:cstheme="minorHAnsi"/>
          <w:lang w:val="bg-BG"/>
        </w:rPr>
      </w:pPr>
      <w:r w:rsidRPr="008D5F91">
        <w:rPr>
          <w:rFonts w:cstheme="minorHAnsi"/>
          <w:lang w:val="bg-BG"/>
        </w:rPr>
        <w:t xml:space="preserve">Всеки имейл който се праща към </w:t>
      </w:r>
      <w:proofErr w:type="spellStart"/>
      <w:r w:rsidRPr="008D5F91">
        <w:rPr>
          <w:rFonts w:cstheme="minorHAnsi"/>
          <w:lang w:val="bg-BG"/>
        </w:rPr>
        <w:t>Оубърджин</w:t>
      </w:r>
      <w:proofErr w:type="spellEnd"/>
      <w:r w:rsidRPr="008D5F91">
        <w:rPr>
          <w:rFonts w:cstheme="minorHAnsi"/>
          <w:lang w:val="bg-BG"/>
        </w:rPr>
        <w:t xml:space="preserve"> </w:t>
      </w:r>
      <w:proofErr w:type="spellStart"/>
      <w:r w:rsidRPr="008D5F91">
        <w:rPr>
          <w:rFonts w:cstheme="minorHAnsi"/>
          <w:lang w:val="bg-BG"/>
        </w:rPr>
        <w:t>мейл</w:t>
      </w:r>
      <w:proofErr w:type="spellEnd"/>
      <w:r w:rsidRPr="008D5F91">
        <w:rPr>
          <w:rFonts w:cstheme="minorHAnsi"/>
          <w:lang w:val="bg-BG"/>
        </w:rPr>
        <w:t xml:space="preserve"> сървърите има няколко секции (за конкретни примери на валидни и невалидни имейли погледнете тестовите примери). Следва описание на различните секции:</w:t>
      </w:r>
    </w:p>
    <w:p w:rsidR="00C324A5" w:rsidRPr="00C324A5" w:rsidRDefault="00C324A5" w:rsidP="00C324A5">
      <w:pPr>
        <w:spacing w:after="0" w:line="240" w:lineRule="auto"/>
        <w:rPr>
          <w:rFonts w:cstheme="minorHAnsi"/>
        </w:rPr>
      </w:pPr>
    </w:p>
    <w:tbl>
      <w:tblPr>
        <w:tblStyle w:val="MediumList1-Accent5"/>
        <w:tblW w:w="5000" w:type="pct"/>
        <w:tblLook w:val="0420" w:firstRow="1" w:lastRow="0" w:firstColumn="0" w:lastColumn="0" w:noHBand="0" w:noVBand="1"/>
      </w:tblPr>
      <w:tblGrid>
        <w:gridCol w:w="1664"/>
        <w:gridCol w:w="2408"/>
        <w:gridCol w:w="2457"/>
        <w:gridCol w:w="3047"/>
      </w:tblGrid>
      <w:tr w:rsidR="00C324A5" w:rsidRPr="00C324A5" w:rsidTr="00942EF0">
        <w:trPr>
          <w:cnfStyle w:val="100000000000" w:firstRow="1" w:lastRow="0" w:firstColumn="0" w:lastColumn="0" w:oddVBand="0" w:evenVBand="0" w:oddHBand="0"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t>Наименование</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t>Позволени</w:t>
            </w:r>
            <w:proofErr w:type="spellEnd"/>
            <w:r w:rsidRPr="00C324A5">
              <w:rPr>
                <w:rFonts w:asciiTheme="minorHAnsi" w:hAnsiTheme="minorHAnsi" w:cstheme="minorHAnsi"/>
                <w:b/>
              </w:rPr>
              <w:t xml:space="preserve"> </w:t>
            </w:r>
            <w:proofErr w:type="spellStart"/>
            <w:r w:rsidRPr="00C324A5">
              <w:rPr>
                <w:rFonts w:asciiTheme="minorHAnsi" w:hAnsiTheme="minorHAnsi" w:cstheme="minorHAnsi"/>
                <w:b/>
              </w:rPr>
              <w:t>символи</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t>Детайли</w:t>
            </w:r>
            <w:proofErr w:type="spellEnd"/>
          </w:p>
        </w:tc>
        <w:tc>
          <w:tcPr>
            <w:tcW w:w="0" w:type="auto"/>
            <w:tcBorders>
              <w:lef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t>Край</w:t>
            </w:r>
            <w:proofErr w:type="spellEnd"/>
            <w:r w:rsidRPr="00C324A5">
              <w:rPr>
                <w:rFonts w:asciiTheme="minorHAnsi" w:hAnsiTheme="minorHAnsi" w:cstheme="minorHAnsi"/>
                <w:b/>
              </w:rPr>
              <w:t xml:space="preserve"> </w:t>
            </w:r>
            <w:proofErr w:type="spellStart"/>
            <w:r w:rsidRPr="00C324A5">
              <w:rPr>
                <w:rFonts w:asciiTheme="minorHAnsi" w:hAnsiTheme="minorHAnsi" w:cstheme="minorHAnsi"/>
                <w:b/>
              </w:rPr>
              <w:t>на</w:t>
            </w:r>
            <w:proofErr w:type="spellEnd"/>
            <w:r w:rsidRPr="00C324A5">
              <w:rPr>
                <w:rFonts w:asciiTheme="minorHAnsi" w:hAnsiTheme="minorHAnsi" w:cstheme="minorHAnsi"/>
                <w:b/>
              </w:rPr>
              <w:t xml:space="preserve"> </w:t>
            </w:r>
            <w:proofErr w:type="spellStart"/>
            <w:r w:rsidRPr="00C324A5">
              <w:rPr>
                <w:rFonts w:asciiTheme="minorHAnsi" w:hAnsiTheme="minorHAnsi" w:cstheme="minorHAnsi"/>
                <w:b/>
              </w:rPr>
              <w:t>секцията</w:t>
            </w:r>
            <w:proofErr w:type="spellEnd"/>
          </w:p>
        </w:tc>
      </w:tr>
      <w:tr w:rsidR="00C324A5" w:rsidRP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cstheme="minorHAnsi"/>
              </w:rPr>
            </w:pPr>
            <w:r w:rsidRPr="00C324A5">
              <w:rPr>
                <w:rFonts w:cstheme="minorHAnsi"/>
              </w:rPr>
              <w:t>from:</w:t>
            </w:r>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Малки</w:t>
            </w:r>
            <w:proofErr w:type="spellEnd"/>
            <w:r w:rsidRPr="00C324A5">
              <w:rPr>
                <w:rFonts w:cstheme="minorHAnsi"/>
              </w:rPr>
              <w:t xml:space="preserve"> </w:t>
            </w:r>
            <w:proofErr w:type="spellStart"/>
            <w:r w:rsidRPr="00C324A5">
              <w:rPr>
                <w:rFonts w:cstheme="minorHAnsi"/>
              </w:rPr>
              <w:t>латински</w:t>
            </w:r>
            <w:proofErr w:type="spellEnd"/>
            <w:r w:rsidRPr="00C324A5">
              <w:rPr>
                <w:rFonts w:cstheme="minorHAnsi"/>
              </w:rPr>
              <w:t xml:space="preserve"> </w:t>
            </w:r>
            <w:proofErr w:type="spellStart"/>
            <w:r w:rsidRPr="00C324A5">
              <w:rPr>
                <w:rFonts w:cstheme="minorHAnsi"/>
              </w:rPr>
              <w:t>букви</w:t>
            </w:r>
            <w:proofErr w:type="spellEnd"/>
            <w:r w:rsidRPr="00C324A5">
              <w:rPr>
                <w:rFonts w:cstheme="minorHAnsi"/>
              </w:rPr>
              <w:t xml:space="preserve">, @, </w:t>
            </w:r>
            <w:proofErr w:type="spellStart"/>
            <w:r w:rsidRPr="00C324A5">
              <w:rPr>
                <w:rFonts w:cstheme="minorHAnsi"/>
              </w:rPr>
              <w:t>точка</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Съдържа</w:t>
            </w:r>
            <w:proofErr w:type="spellEnd"/>
            <w:r w:rsidRPr="00C324A5">
              <w:rPr>
                <w:rFonts w:cstheme="minorHAnsi"/>
              </w:rPr>
              <w:t xml:space="preserve"> </w:t>
            </w:r>
            <w:proofErr w:type="spellStart"/>
            <w:r w:rsidRPr="00C324A5">
              <w:rPr>
                <w:rFonts w:cstheme="minorHAnsi"/>
              </w:rPr>
              <w:t>имейла</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подателя</w:t>
            </w:r>
            <w:proofErr w:type="spellEnd"/>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Символ</w:t>
            </w:r>
            <w:proofErr w:type="spellEnd"/>
            <w:r w:rsidRPr="00C324A5">
              <w:rPr>
                <w:rFonts w:cstheme="minorHAnsi"/>
              </w:rPr>
              <w:t xml:space="preserve"> </w:t>
            </w:r>
            <w:proofErr w:type="spellStart"/>
            <w:r w:rsidRPr="00C324A5">
              <w:rPr>
                <w:rFonts w:cstheme="minorHAnsi"/>
              </w:rPr>
              <w:t>за</w:t>
            </w:r>
            <w:proofErr w:type="spellEnd"/>
            <w:r w:rsidRPr="00C324A5">
              <w:rPr>
                <w:rFonts w:cstheme="minorHAnsi"/>
              </w:rPr>
              <w:t xml:space="preserve"> </w:t>
            </w:r>
            <w:proofErr w:type="spellStart"/>
            <w:r w:rsidRPr="00C324A5">
              <w:rPr>
                <w:rFonts w:cstheme="minorHAnsi"/>
              </w:rPr>
              <w:t>нов</w:t>
            </w:r>
            <w:proofErr w:type="spellEnd"/>
            <w:r w:rsidRPr="00C324A5">
              <w:rPr>
                <w:rFonts w:cstheme="minorHAnsi"/>
              </w:rPr>
              <w:t xml:space="preserve"> </w:t>
            </w:r>
            <w:proofErr w:type="spellStart"/>
            <w:r w:rsidRPr="00C324A5">
              <w:rPr>
                <w:rFonts w:cstheme="minorHAnsi"/>
              </w:rPr>
              <w:t>ред</w:t>
            </w:r>
            <w:proofErr w:type="spellEnd"/>
          </w:p>
        </w:tc>
      </w:tr>
      <w:tr w:rsidR="00C324A5" w:rsidRPr="00C324A5" w:rsidTr="00942EF0">
        <w:tc>
          <w:tcPr>
            <w:tcW w:w="0" w:type="auto"/>
            <w:tcBorders>
              <w:right w:val="single" w:sz="8" w:space="0" w:color="4BACC6" w:themeColor="accent5"/>
            </w:tcBorders>
          </w:tcPr>
          <w:p w:rsidR="00C324A5" w:rsidRPr="00C324A5" w:rsidRDefault="00C324A5" w:rsidP="00C64C17">
            <w:pPr>
              <w:rPr>
                <w:rFonts w:cstheme="minorHAnsi"/>
              </w:rPr>
            </w:pPr>
            <w:r w:rsidRPr="00C324A5">
              <w:rPr>
                <w:rFonts w:cstheme="minorHAnsi"/>
              </w:rPr>
              <w:t>to:</w:t>
            </w:r>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Малки</w:t>
            </w:r>
            <w:proofErr w:type="spellEnd"/>
            <w:r w:rsidRPr="00C324A5">
              <w:rPr>
                <w:rFonts w:cstheme="minorHAnsi"/>
              </w:rPr>
              <w:t xml:space="preserve"> </w:t>
            </w:r>
            <w:proofErr w:type="spellStart"/>
            <w:r w:rsidRPr="00C324A5">
              <w:rPr>
                <w:rFonts w:cstheme="minorHAnsi"/>
              </w:rPr>
              <w:t>латински</w:t>
            </w:r>
            <w:proofErr w:type="spellEnd"/>
            <w:r w:rsidRPr="00C324A5">
              <w:rPr>
                <w:rFonts w:cstheme="minorHAnsi"/>
              </w:rPr>
              <w:t xml:space="preserve"> </w:t>
            </w:r>
            <w:proofErr w:type="spellStart"/>
            <w:r w:rsidRPr="00C324A5">
              <w:rPr>
                <w:rFonts w:cstheme="minorHAnsi"/>
              </w:rPr>
              <w:t>букви</w:t>
            </w:r>
            <w:proofErr w:type="spellEnd"/>
            <w:r w:rsidRPr="00C324A5">
              <w:rPr>
                <w:rFonts w:cstheme="minorHAnsi"/>
              </w:rPr>
              <w:t xml:space="preserve">, @, </w:t>
            </w:r>
            <w:proofErr w:type="spellStart"/>
            <w:r w:rsidRPr="00C324A5">
              <w:rPr>
                <w:rFonts w:cstheme="minorHAnsi"/>
              </w:rPr>
              <w:t>точка</w:t>
            </w:r>
            <w:proofErr w:type="spellEnd"/>
            <w:r w:rsidRPr="00C324A5">
              <w:rPr>
                <w:rFonts w:cstheme="minorHAnsi"/>
              </w:rPr>
              <w:t xml:space="preserve">, </w:t>
            </w:r>
            <w:proofErr w:type="spellStart"/>
            <w:r w:rsidRPr="00C324A5">
              <w:rPr>
                <w:rFonts w:cstheme="minorHAnsi"/>
              </w:rPr>
              <w:t>запетая</w:t>
            </w:r>
            <w:proofErr w:type="spellEnd"/>
            <w:r w:rsidRPr="00C324A5">
              <w:rPr>
                <w:rFonts w:cstheme="minorHAnsi"/>
              </w:rPr>
              <w:t xml:space="preserve">, </w:t>
            </w:r>
            <w:proofErr w:type="spellStart"/>
            <w:r w:rsidRPr="00C324A5">
              <w:rPr>
                <w:rFonts w:cstheme="minorHAnsi"/>
              </w:rPr>
              <w:t>интервали</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Списък</w:t>
            </w:r>
            <w:proofErr w:type="spellEnd"/>
            <w:r w:rsidRPr="00C324A5">
              <w:rPr>
                <w:rFonts w:cstheme="minorHAnsi"/>
              </w:rPr>
              <w:t xml:space="preserve"> с </w:t>
            </w:r>
            <w:proofErr w:type="spellStart"/>
            <w:r w:rsidRPr="00C324A5">
              <w:rPr>
                <w:rFonts w:cstheme="minorHAnsi"/>
              </w:rPr>
              <w:t>имейли</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получатели</w:t>
            </w:r>
            <w:proofErr w:type="spellEnd"/>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Символ</w:t>
            </w:r>
            <w:proofErr w:type="spellEnd"/>
            <w:r w:rsidRPr="00C324A5">
              <w:rPr>
                <w:rFonts w:cstheme="minorHAnsi"/>
              </w:rPr>
              <w:t xml:space="preserve"> </w:t>
            </w:r>
            <w:proofErr w:type="spellStart"/>
            <w:r w:rsidRPr="00C324A5">
              <w:rPr>
                <w:rFonts w:cstheme="minorHAnsi"/>
              </w:rPr>
              <w:t>за</w:t>
            </w:r>
            <w:proofErr w:type="spellEnd"/>
            <w:r w:rsidRPr="00C324A5">
              <w:rPr>
                <w:rFonts w:cstheme="minorHAnsi"/>
              </w:rPr>
              <w:t xml:space="preserve"> </w:t>
            </w:r>
            <w:proofErr w:type="spellStart"/>
            <w:r w:rsidRPr="00C324A5">
              <w:rPr>
                <w:rFonts w:cstheme="minorHAnsi"/>
              </w:rPr>
              <w:t>нов</w:t>
            </w:r>
            <w:proofErr w:type="spellEnd"/>
            <w:r w:rsidRPr="00C324A5">
              <w:rPr>
                <w:rFonts w:cstheme="minorHAnsi"/>
              </w:rPr>
              <w:t xml:space="preserve"> </w:t>
            </w:r>
            <w:proofErr w:type="spellStart"/>
            <w:r w:rsidRPr="00C324A5">
              <w:rPr>
                <w:rFonts w:cstheme="minorHAnsi"/>
              </w:rPr>
              <w:t>ред</w:t>
            </w:r>
            <w:proofErr w:type="spellEnd"/>
          </w:p>
        </w:tc>
      </w:tr>
      <w:tr w:rsidR="00C324A5" w:rsidRP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cstheme="minorHAnsi"/>
              </w:rPr>
            </w:pPr>
            <w:r w:rsidRPr="00C324A5">
              <w:rPr>
                <w:rFonts w:cstheme="minorHAnsi"/>
              </w:rPr>
              <w:t>cc:</w:t>
            </w:r>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Малки</w:t>
            </w:r>
            <w:proofErr w:type="spellEnd"/>
            <w:r w:rsidRPr="00C324A5">
              <w:rPr>
                <w:rFonts w:cstheme="minorHAnsi"/>
              </w:rPr>
              <w:t xml:space="preserve"> </w:t>
            </w:r>
            <w:proofErr w:type="spellStart"/>
            <w:r w:rsidRPr="00C324A5">
              <w:rPr>
                <w:rFonts w:cstheme="minorHAnsi"/>
              </w:rPr>
              <w:t>латински</w:t>
            </w:r>
            <w:proofErr w:type="spellEnd"/>
            <w:r w:rsidRPr="00C324A5">
              <w:rPr>
                <w:rFonts w:cstheme="minorHAnsi"/>
              </w:rPr>
              <w:t xml:space="preserve"> </w:t>
            </w:r>
            <w:proofErr w:type="spellStart"/>
            <w:r w:rsidRPr="00C324A5">
              <w:rPr>
                <w:rFonts w:cstheme="minorHAnsi"/>
              </w:rPr>
              <w:t>букви</w:t>
            </w:r>
            <w:proofErr w:type="spellEnd"/>
            <w:r w:rsidRPr="00C324A5">
              <w:rPr>
                <w:rFonts w:cstheme="minorHAnsi"/>
              </w:rPr>
              <w:t xml:space="preserve">, @, </w:t>
            </w:r>
            <w:proofErr w:type="spellStart"/>
            <w:r w:rsidRPr="00C324A5">
              <w:rPr>
                <w:rFonts w:cstheme="minorHAnsi"/>
              </w:rPr>
              <w:t>точка</w:t>
            </w:r>
            <w:proofErr w:type="spellEnd"/>
            <w:r w:rsidRPr="00C324A5">
              <w:rPr>
                <w:rFonts w:cstheme="minorHAnsi"/>
              </w:rPr>
              <w:t xml:space="preserve">, </w:t>
            </w:r>
            <w:proofErr w:type="spellStart"/>
            <w:r w:rsidRPr="00C324A5">
              <w:rPr>
                <w:rFonts w:cstheme="minorHAnsi"/>
              </w:rPr>
              <w:t>запетая</w:t>
            </w:r>
            <w:proofErr w:type="spellEnd"/>
            <w:r w:rsidRPr="00C324A5">
              <w:rPr>
                <w:rFonts w:cstheme="minorHAnsi"/>
              </w:rPr>
              <w:t xml:space="preserve">, </w:t>
            </w:r>
            <w:proofErr w:type="spellStart"/>
            <w:r w:rsidRPr="00C324A5">
              <w:rPr>
                <w:rFonts w:cstheme="minorHAnsi"/>
              </w:rPr>
              <w:t>интервали</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Списък</w:t>
            </w:r>
            <w:proofErr w:type="spellEnd"/>
            <w:r w:rsidRPr="00C324A5">
              <w:rPr>
                <w:rFonts w:cstheme="minorHAnsi"/>
              </w:rPr>
              <w:t xml:space="preserve"> с </w:t>
            </w:r>
            <w:proofErr w:type="spellStart"/>
            <w:r w:rsidRPr="00C324A5">
              <w:rPr>
                <w:rFonts w:cstheme="minorHAnsi"/>
              </w:rPr>
              <w:t>имейли</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допълнителни</w:t>
            </w:r>
            <w:proofErr w:type="spellEnd"/>
            <w:r w:rsidRPr="00C324A5">
              <w:rPr>
                <w:rFonts w:cstheme="minorHAnsi"/>
              </w:rPr>
              <w:t xml:space="preserve"> </w:t>
            </w:r>
            <w:proofErr w:type="spellStart"/>
            <w:r w:rsidRPr="00C324A5">
              <w:rPr>
                <w:rFonts w:cstheme="minorHAnsi"/>
              </w:rPr>
              <w:t>получатели</w:t>
            </w:r>
            <w:proofErr w:type="spellEnd"/>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Символ</w:t>
            </w:r>
            <w:proofErr w:type="spellEnd"/>
            <w:r w:rsidRPr="00C324A5">
              <w:rPr>
                <w:rFonts w:cstheme="minorHAnsi"/>
              </w:rPr>
              <w:t xml:space="preserve"> </w:t>
            </w:r>
            <w:proofErr w:type="spellStart"/>
            <w:r w:rsidRPr="00C324A5">
              <w:rPr>
                <w:rFonts w:cstheme="minorHAnsi"/>
              </w:rPr>
              <w:t>за</w:t>
            </w:r>
            <w:proofErr w:type="spellEnd"/>
            <w:r w:rsidRPr="00C324A5">
              <w:rPr>
                <w:rFonts w:cstheme="minorHAnsi"/>
              </w:rPr>
              <w:t xml:space="preserve"> </w:t>
            </w:r>
            <w:proofErr w:type="spellStart"/>
            <w:r w:rsidRPr="00C324A5">
              <w:rPr>
                <w:rFonts w:cstheme="minorHAnsi"/>
              </w:rPr>
              <w:t>нов</w:t>
            </w:r>
            <w:proofErr w:type="spellEnd"/>
            <w:r w:rsidRPr="00C324A5">
              <w:rPr>
                <w:rFonts w:cstheme="minorHAnsi"/>
              </w:rPr>
              <w:t xml:space="preserve"> </w:t>
            </w:r>
            <w:proofErr w:type="spellStart"/>
            <w:r w:rsidRPr="00C324A5">
              <w:rPr>
                <w:rFonts w:cstheme="minorHAnsi"/>
              </w:rPr>
              <w:t>ред</w:t>
            </w:r>
            <w:proofErr w:type="spellEnd"/>
          </w:p>
        </w:tc>
      </w:tr>
      <w:tr w:rsidR="00C324A5" w:rsidRPr="00C324A5" w:rsidTr="00942EF0">
        <w:tc>
          <w:tcPr>
            <w:tcW w:w="0" w:type="auto"/>
            <w:tcBorders>
              <w:right w:val="single" w:sz="8" w:space="0" w:color="4BACC6" w:themeColor="accent5"/>
            </w:tcBorders>
          </w:tcPr>
          <w:p w:rsidR="00C324A5" w:rsidRPr="00C324A5" w:rsidRDefault="00C324A5" w:rsidP="00C64C17">
            <w:pPr>
              <w:rPr>
                <w:rFonts w:cstheme="minorHAnsi"/>
              </w:rPr>
            </w:pPr>
            <w:r w:rsidRPr="00C324A5">
              <w:rPr>
                <w:rFonts w:cstheme="minorHAnsi"/>
              </w:rPr>
              <w:t>bcc:</w:t>
            </w:r>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Малки</w:t>
            </w:r>
            <w:proofErr w:type="spellEnd"/>
            <w:r w:rsidRPr="00C324A5">
              <w:rPr>
                <w:rFonts w:cstheme="minorHAnsi"/>
              </w:rPr>
              <w:t xml:space="preserve"> </w:t>
            </w:r>
            <w:proofErr w:type="spellStart"/>
            <w:r w:rsidRPr="00C324A5">
              <w:rPr>
                <w:rFonts w:cstheme="minorHAnsi"/>
              </w:rPr>
              <w:t>латински</w:t>
            </w:r>
            <w:proofErr w:type="spellEnd"/>
            <w:r w:rsidRPr="00C324A5">
              <w:rPr>
                <w:rFonts w:cstheme="minorHAnsi"/>
              </w:rPr>
              <w:t xml:space="preserve"> </w:t>
            </w:r>
            <w:proofErr w:type="spellStart"/>
            <w:r w:rsidRPr="00C324A5">
              <w:rPr>
                <w:rFonts w:cstheme="minorHAnsi"/>
              </w:rPr>
              <w:t>букви</w:t>
            </w:r>
            <w:proofErr w:type="spellEnd"/>
            <w:r w:rsidRPr="00C324A5">
              <w:rPr>
                <w:rFonts w:cstheme="minorHAnsi"/>
              </w:rPr>
              <w:t xml:space="preserve">, @, </w:t>
            </w:r>
            <w:proofErr w:type="spellStart"/>
            <w:r w:rsidRPr="00C324A5">
              <w:rPr>
                <w:rFonts w:cstheme="minorHAnsi"/>
              </w:rPr>
              <w:t>точка</w:t>
            </w:r>
            <w:proofErr w:type="spellEnd"/>
            <w:r w:rsidRPr="00C324A5">
              <w:rPr>
                <w:rFonts w:cstheme="minorHAnsi"/>
              </w:rPr>
              <w:t xml:space="preserve">, </w:t>
            </w:r>
            <w:proofErr w:type="spellStart"/>
            <w:r w:rsidRPr="00C324A5">
              <w:rPr>
                <w:rFonts w:cstheme="minorHAnsi"/>
              </w:rPr>
              <w:t>запетая</w:t>
            </w:r>
            <w:proofErr w:type="spellEnd"/>
            <w:r w:rsidRPr="00C324A5">
              <w:rPr>
                <w:rFonts w:cstheme="minorHAnsi"/>
              </w:rPr>
              <w:t xml:space="preserve">, </w:t>
            </w:r>
            <w:proofErr w:type="spellStart"/>
            <w:r w:rsidRPr="00C324A5">
              <w:rPr>
                <w:rFonts w:cstheme="minorHAnsi"/>
              </w:rPr>
              <w:t>интервали</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Списък</w:t>
            </w:r>
            <w:proofErr w:type="spellEnd"/>
            <w:r w:rsidRPr="00C324A5">
              <w:rPr>
                <w:rFonts w:cstheme="minorHAnsi"/>
              </w:rPr>
              <w:t xml:space="preserve"> с </w:t>
            </w:r>
            <w:proofErr w:type="spellStart"/>
            <w:r w:rsidRPr="00C324A5">
              <w:rPr>
                <w:rFonts w:cstheme="minorHAnsi"/>
              </w:rPr>
              <w:t>имейли</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скрити</w:t>
            </w:r>
            <w:proofErr w:type="spellEnd"/>
            <w:r w:rsidRPr="00C324A5">
              <w:rPr>
                <w:rFonts w:cstheme="minorHAnsi"/>
              </w:rPr>
              <w:t xml:space="preserve"> </w:t>
            </w:r>
            <w:proofErr w:type="spellStart"/>
            <w:r w:rsidRPr="00C324A5">
              <w:rPr>
                <w:rFonts w:cstheme="minorHAnsi"/>
              </w:rPr>
              <w:t>получатели</w:t>
            </w:r>
            <w:proofErr w:type="spellEnd"/>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Символ</w:t>
            </w:r>
            <w:proofErr w:type="spellEnd"/>
            <w:r w:rsidRPr="00C324A5">
              <w:rPr>
                <w:rFonts w:cstheme="minorHAnsi"/>
              </w:rPr>
              <w:t xml:space="preserve"> </w:t>
            </w:r>
            <w:proofErr w:type="spellStart"/>
            <w:r w:rsidRPr="00C324A5">
              <w:rPr>
                <w:rFonts w:cstheme="minorHAnsi"/>
              </w:rPr>
              <w:t>за</w:t>
            </w:r>
            <w:proofErr w:type="spellEnd"/>
            <w:r w:rsidRPr="00C324A5">
              <w:rPr>
                <w:rFonts w:cstheme="minorHAnsi"/>
              </w:rPr>
              <w:t xml:space="preserve"> </w:t>
            </w:r>
            <w:proofErr w:type="spellStart"/>
            <w:r w:rsidRPr="00C324A5">
              <w:rPr>
                <w:rFonts w:cstheme="minorHAnsi"/>
              </w:rPr>
              <w:t>нов</w:t>
            </w:r>
            <w:proofErr w:type="spellEnd"/>
            <w:r w:rsidRPr="00C324A5">
              <w:rPr>
                <w:rFonts w:cstheme="minorHAnsi"/>
              </w:rPr>
              <w:t xml:space="preserve"> </w:t>
            </w:r>
            <w:proofErr w:type="spellStart"/>
            <w:r w:rsidRPr="00C324A5">
              <w:rPr>
                <w:rFonts w:cstheme="minorHAnsi"/>
              </w:rPr>
              <w:t>ред</w:t>
            </w:r>
            <w:proofErr w:type="spellEnd"/>
          </w:p>
        </w:tc>
      </w:tr>
      <w:tr w:rsidR="00C324A5" w:rsidRP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cstheme="minorHAnsi"/>
              </w:rPr>
            </w:pPr>
            <w:r w:rsidRPr="00C324A5">
              <w:rPr>
                <w:rFonts w:cstheme="minorHAnsi"/>
              </w:rPr>
              <w:t>attachment:</w:t>
            </w:r>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Всякакви</w:t>
            </w:r>
            <w:proofErr w:type="spellEnd"/>
            <w:r w:rsidRPr="00C324A5">
              <w:rPr>
                <w:rFonts w:cstheme="minorHAnsi"/>
              </w:rPr>
              <w:t xml:space="preserve"> </w:t>
            </w:r>
            <w:proofErr w:type="spellStart"/>
            <w:r w:rsidRPr="00C324A5">
              <w:rPr>
                <w:rFonts w:cstheme="minorHAnsi"/>
              </w:rPr>
              <w:t>символи</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Приложение</w:t>
            </w:r>
            <w:proofErr w:type="spellEnd"/>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Празен</w:t>
            </w:r>
            <w:proofErr w:type="spellEnd"/>
            <w:r w:rsidRPr="00C324A5">
              <w:rPr>
                <w:rFonts w:cstheme="minorHAnsi"/>
              </w:rPr>
              <w:t xml:space="preserve"> </w:t>
            </w:r>
            <w:proofErr w:type="spellStart"/>
            <w:r w:rsidRPr="00C324A5">
              <w:rPr>
                <w:rFonts w:cstheme="minorHAnsi"/>
              </w:rPr>
              <w:t>ред</w:t>
            </w:r>
            <w:proofErr w:type="spellEnd"/>
          </w:p>
        </w:tc>
      </w:tr>
      <w:tr w:rsidR="00C324A5" w:rsidRPr="00C324A5" w:rsidTr="00942EF0">
        <w:tc>
          <w:tcPr>
            <w:tcW w:w="0" w:type="auto"/>
            <w:tcBorders>
              <w:right w:val="single" w:sz="8" w:space="0" w:color="4BACC6" w:themeColor="accent5"/>
            </w:tcBorders>
          </w:tcPr>
          <w:p w:rsidR="00C324A5" w:rsidRPr="00C324A5" w:rsidRDefault="00C324A5" w:rsidP="00C64C17">
            <w:pPr>
              <w:rPr>
                <w:rFonts w:cstheme="minorHAnsi"/>
              </w:rPr>
            </w:pPr>
            <w:r w:rsidRPr="00C324A5">
              <w:rPr>
                <w:rFonts w:cstheme="minorHAnsi"/>
              </w:rPr>
              <w:t>subject:</w:t>
            </w:r>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Латински</w:t>
            </w:r>
            <w:proofErr w:type="spellEnd"/>
            <w:r w:rsidRPr="00C324A5">
              <w:rPr>
                <w:rFonts w:cstheme="minorHAnsi"/>
              </w:rPr>
              <w:t xml:space="preserve"> </w:t>
            </w:r>
            <w:proofErr w:type="spellStart"/>
            <w:r w:rsidRPr="00C324A5">
              <w:rPr>
                <w:rFonts w:cstheme="minorHAnsi"/>
              </w:rPr>
              <w:t>букви</w:t>
            </w:r>
            <w:proofErr w:type="spellEnd"/>
            <w:r w:rsidRPr="00C324A5">
              <w:rPr>
                <w:rFonts w:cstheme="minorHAnsi"/>
              </w:rPr>
              <w:t xml:space="preserve">, </w:t>
            </w:r>
            <w:proofErr w:type="spellStart"/>
            <w:r w:rsidRPr="00C324A5">
              <w:rPr>
                <w:rFonts w:cstheme="minorHAnsi"/>
              </w:rPr>
              <w:t>цифри</w:t>
            </w:r>
            <w:proofErr w:type="spellEnd"/>
            <w:r w:rsidRPr="00C324A5">
              <w:rPr>
                <w:rFonts w:cstheme="minorHAnsi"/>
              </w:rPr>
              <w:t xml:space="preserve">, </w:t>
            </w:r>
            <w:proofErr w:type="spellStart"/>
            <w:r w:rsidRPr="00C324A5">
              <w:rPr>
                <w:rFonts w:cstheme="minorHAnsi"/>
              </w:rPr>
              <w:t>интервали</w:t>
            </w:r>
            <w:proofErr w:type="spellEnd"/>
            <w:r w:rsidRPr="00C324A5">
              <w:rPr>
                <w:rFonts w:cstheme="minorHAnsi"/>
              </w:rPr>
              <w:t xml:space="preserve">, </w:t>
            </w:r>
            <w:proofErr w:type="spellStart"/>
            <w:r w:rsidRPr="00C324A5">
              <w:rPr>
                <w:rFonts w:cstheme="minorHAnsi"/>
              </w:rPr>
              <w:t>пунктуация</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Тема</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мейла</w:t>
            </w:r>
            <w:proofErr w:type="spellEnd"/>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Символ</w:t>
            </w:r>
            <w:proofErr w:type="spellEnd"/>
            <w:r w:rsidRPr="00C324A5">
              <w:rPr>
                <w:rFonts w:cstheme="minorHAnsi"/>
              </w:rPr>
              <w:t xml:space="preserve"> </w:t>
            </w:r>
            <w:proofErr w:type="spellStart"/>
            <w:r w:rsidRPr="00C324A5">
              <w:rPr>
                <w:rFonts w:cstheme="minorHAnsi"/>
              </w:rPr>
              <w:t>за</w:t>
            </w:r>
            <w:proofErr w:type="spellEnd"/>
            <w:r w:rsidRPr="00C324A5">
              <w:rPr>
                <w:rFonts w:cstheme="minorHAnsi"/>
              </w:rPr>
              <w:t xml:space="preserve"> </w:t>
            </w:r>
            <w:proofErr w:type="spellStart"/>
            <w:r w:rsidRPr="00C324A5">
              <w:rPr>
                <w:rFonts w:cstheme="minorHAnsi"/>
              </w:rPr>
              <w:t>нов</w:t>
            </w:r>
            <w:proofErr w:type="spellEnd"/>
            <w:r w:rsidRPr="00C324A5">
              <w:rPr>
                <w:rFonts w:cstheme="minorHAnsi"/>
              </w:rPr>
              <w:t xml:space="preserve"> </w:t>
            </w:r>
            <w:proofErr w:type="spellStart"/>
            <w:r w:rsidRPr="00C324A5">
              <w:rPr>
                <w:rFonts w:cstheme="minorHAnsi"/>
              </w:rPr>
              <w:t>ред</w:t>
            </w:r>
            <w:proofErr w:type="spellEnd"/>
          </w:p>
        </w:tc>
      </w:tr>
      <w:tr w:rsidR="00C324A5" w:rsidRP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body:</w:t>
            </w:r>
          </w:p>
        </w:tc>
        <w:tc>
          <w:tcPr>
            <w:tcW w:w="0" w:type="auto"/>
            <w:tcBorders>
              <w:left w:val="single" w:sz="8" w:space="0" w:color="4BACC6" w:themeColor="accent5"/>
              <w:bottom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Всякакви</w:t>
            </w:r>
            <w:proofErr w:type="spellEnd"/>
            <w:r w:rsidRPr="00C324A5">
              <w:rPr>
                <w:rFonts w:cstheme="minorHAnsi"/>
              </w:rPr>
              <w:t xml:space="preserve"> </w:t>
            </w:r>
            <w:proofErr w:type="spellStart"/>
            <w:r w:rsidRPr="00C324A5">
              <w:rPr>
                <w:rFonts w:cstheme="minorHAnsi"/>
              </w:rPr>
              <w:t>символи</w:t>
            </w:r>
            <w:proofErr w:type="spellEnd"/>
          </w:p>
        </w:tc>
        <w:tc>
          <w:tcPr>
            <w:tcW w:w="0" w:type="auto"/>
            <w:tcBorders>
              <w:left w:val="single" w:sz="8" w:space="0" w:color="4BACC6" w:themeColor="accent5"/>
              <w:bottom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Тяло</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мейла</w:t>
            </w:r>
            <w:proofErr w:type="spellEnd"/>
          </w:p>
        </w:tc>
        <w:tc>
          <w:tcPr>
            <w:tcW w:w="0" w:type="auto"/>
            <w:tcBorders>
              <w:left w:val="single" w:sz="8" w:space="0" w:color="4BACC6" w:themeColor="accent5"/>
              <w:bottom w:val="single" w:sz="8" w:space="0" w:color="4BACC6" w:themeColor="accent5"/>
            </w:tcBorders>
          </w:tcPr>
          <w:p w:rsidR="00C324A5" w:rsidRPr="00C324A5" w:rsidRDefault="00C324A5" w:rsidP="00C64C17">
            <w:pPr>
              <w:rPr>
                <w:rFonts w:cstheme="minorHAnsi"/>
              </w:rPr>
            </w:pPr>
            <w:proofErr w:type="spellStart"/>
            <w:r w:rsidRPr="00C324A5">
              <w:rPr>
                <w:rFonts w:cstheme="minorHAnsi"/>
              </w:rPr>
              <w:t>Ред</w:t>
            </w:r>
            <w:proofErr w:type="spellEnd"/>
            <w:r w:rsidRPr="00C324A5">
              <w:rPr>
                <w:rFonts w:cstheme="minorHAnsi"/>
              </w:rPr>
              <w:t xml:space="preserve"> с </w:t>
            </w:r>
            <w:proofErr w:type="spellStart"/>
            <w:r w:rsidRPr="00C324A5">
              <w:rPr>
                <w:rFonts w:cstheme="minorHAnsi"/>
              </w:rPr>
              <w:t>четири</w:t>
            </w:r>
            <w:proofErr w:type="spellEnd"/>
            <w:r w:rsidRPr="00C324A5">
              <w:rPr>
                <w:rFonts w:cstheme="minorHAnsi"/>
              </w:rPr>
              <w:t xml:space="preserve"> ‘-’. </w:t>
            </w:r>
            <w:proofErr w:type="spellStart"/>
            <w:r w:rsidRPr="00C324A5">
              <w:rPr>
                <w:rFonts w:cstheme="minorHAnsi"/>
              </w:rPr>
              <w:t>Гарантирано</w:t>
            </w:r>
            <w:proofErr w:type="spellEnd"/>
            <w:r w:rsidRPr="00C324A5">
              <w:rPr>
                <w:rFonts w:cstheme="minorHAnsi"/>
              </w:rPr>
              <w:t xml:space="preserve"> е, </w:t>
            </w:r>
            <w:proofErr w:type="spellStart"/>
            <w:r w:rsidRPr="00C324A5">
              <w:rPr>
                <w:rFonts w:cstheme="minorHAnsi"/>
              </w:rPr>
              <w:t>че</w:t>
            </w:r>
            <w:proofErr w:type="spellEnd"/>
            <w:r w:rsidRPr="00C324A5">
              <w:rPr>
                <w:rFonts w:cstheme="minorHAnsi"/>
              </w:rPr>
              <w:t xml:space="preserve"> </w:t>
            </w:r>
            <w:proofErr w:type="spellStart"/>
            <w:r w:rsidRPr="00C324A5">
              <w:rPr>
                <w:rFonts w:cstheme="minorHAnsi"/>
              </w:rPr>
              <w:t>такъв</w:t>
            </w:r>
            <w:proofErr w:type="spellEnd"/>
            <w:r w:rsidRPr="00C324A5">
              <w:rPr>
                <w:rFonts w:cstheme="minorHAnsi"/>
              </w:rPr>
              <w:t xml:space="preserve"> </w:t>
            </w:r>
            <w:proofErr w:type="spellStart"/>
            <w:r w:rsidRPr="00C324A5">
              <w:rPr>
                <w:rFonts w:cstheme="minorHAnsi"/>
              </w:rPr>
              <w:t>ред</w:t>
            </w:r>
            <w:proofErr w:type="spellEnd"/>
            <w:r w:rsidRPr="00C324A5">
              <w:rPr>
                <w:rFonts w:cstheme="minorHAnsi"/>
              </w:rPr>
              <w:t xml:space="preserve"> </w:t>
            </w:r>
            <w:proofErr w:type="spellStart"/>
            <w:r w:rsidRPr="00C324A5">
              <w:rPr>
                <w:rFonts w:cstheme="minorHAnsi"/>
              </w:rPr>
              <w:t>има</w:t>
            </w:r>
            <w:proofErr w:type="spellEnd"/>
            <w:r w:rsidRPr="00C324A5">
              <w:rPr>
                <w:rFonts w:cstheme="minorHAnsi"/>
              </w:rPr>
              <w:t xml:space="preserve"> </w:t>
            </w:r>
            <w:proofErr w:type="spellStart"/>
            <w:r w:rsidRPr="00C324A5">
              <w:rPr>
                <w:rFonts w:cstheme="minorHAnsi"/>
              </w:rPr>
              <w:t>само</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края</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тялото</w:t>
            </w:r>
            <w:proofErr w:type="spellEnd"/>
            <w:r w:rsidRPr="00C324A5">
              <w:rPr>
                <w:rFonts w:cstheme="minorHAnsi"/>
              </w:rPr>
              <w:t>.</w:t>
            </w:r>
          </w:p>
        </w:tc>
      </w:tr>
    </w:tbl>
    <w:p w:rsidR="00C324A5" w:rsidRDefault="00C324A5" w:rsidP="00C324A5">
      <w:pPr>
        <w:spacing w:line="240" w:lineRule="auto"/>
        <w:jc w:val="both"/>
        <w:rPr>
          <w:rFonts w:cstheme="minorHAnsi"/>
        </w:rPr>
      </w:pPr>
    </w:p>
    <w:p w:rsidR="0076337E" w:rsidRPr="008D5F91" w:rsidRDefault="0076337E" w:rsidP="0076337E">
      <w:pPr>
        <w:spacing w:after="0" w:line="240" w:lineRule="auto"/>
        <w:jc w:val="both"/>
        <w:rPr>
          <w:lang w:val="bg-BG"/>
        </w:rPr>
      </w:pPr>
      <w:r w:rsidRPr="008D5F91">
        <w:rPr>
          <w:lang w:val="bg-BG"/>
        </w:rPr>
        <w:t>Самия</w:t>
      </w:r>
      <w:r>
        <w:rPr>
          <w:lang w:val="bg-BG"/>
        </w:rPr>
        <w:t>т</w:t>
      </w:r>
      <w:r w:rsidRPr="008D5F91">
        <w:rPr>
          <w:lang w:val="bg-BG"/>
        </w:rPr>
        <w:t xml:space="preserve"> имейл включва наименованието на всяка една от тези секции, като някои от тях може да са празни. Ако не са празни</w:t>
      </w:r>
      <w:r>
        <w:rPr>
          <w:lang w:val="bg-BG"/>
        </w:rPr>
        <w:t>,</w:t>
      </w:r>
      <w:r w:rsidRPr="008D5F91">
        <w:rPr>
          <w:lang w:val="bg-BG"/>
        </w:rPr>
        <w:t xml:space="preserve"> има един интервал след наименованието на секцията и след това започва съдържанието й. Имейлите в списъците с имейли са разделени с единична запетая понякога и с единичен интервал.</w:t>
      </w:r>
    </w:p>
    <w:p w:rsidR="0076337E" w:rsidRPr="008D5F91" w:rsidRDefault="0076337E" w:rsidP="0076337E">
      <w:pPr>
        <w:spacing w:after="0" w:line="240" w:lineRule="auto"/>
        <w:jc w:val="both"/>
        <w:rPr>
          <w:lang w:val="bg-BG"/>
        </w:rPr>
      </w:pPr>
    </w:p>
    <w:p w:rsidR="0076337E" w:rsidRPr="008D5F91" w:rsidRDefault="0076337E" w:rsidP="0076337E">
      <w:pPr>
        <w:spacing w:after="0" w:line="240" w:lineRule="auto"/>
        <w:jc w:val="both"/>
        <w:rPr>
          <w:lang w:val="bg-BG"/>
        </w:rPr>
      </w:pPr>
      <w:r w:rsidRPr="008D5F91">
        <w:rPr>
          <w:lang w:val="bg-BG"/>
        </w:rPr>
        <w:t>Следва описани</w:t>
      </w:r>
      <w:r>
        <w:rPr>
          <w:lang w:val="bg-BG"/>
        </w:rPr>
        <w:t>е на всички възможни грешки, кои</w:t>
      </w:r>
      <w:r w:rsidRPr="008D5F91">
        <w:rPr>
          <w:lang w:val="bg-BG"/>
        </w:rPr>
        <w:t>то вашата програма трябва да открива. Всяка грешка има асоцииран номер на грешката. Ако няколко грешки съществуват в един и същ имейл</w:t>
      </w:r>
      <w:r>
        <w:rPr>
          <w:lang w:val="bg-BG"/>
        </w:rPr>
        <w:t>,</w:t>
      </w:r>
      <w:r w:rsidRPr="008D5F91">
        <w:rPr>
          <w:lang w:val="bg-BG"/>
        </w:rPr>
        <w:t xml:space="preserve"> трябва да се докладва само номера на грешката с най-нисък (приоритетен) номер:</w:t>
      </w:r>
    </w:p>
    <w:p w:rsidR="00C324A5" w:rsidRDefault="00C324A5" w:rsidP="00C324A5">
      <w:pPr>
        <w:spacing w:after="0" w:line="240" w:lineRule="auto"/>
      </w:pPr>
    </w:p>
    <w:tbl>
      <w:tblPr>
        <w:tblStyle w:val="MediumList1-Accent5"/>
        <w:tblW w:w="5000" w:type="pct"/>
        <w:tblLook w:val="0420" w:firstRow="1" w:lastRow="0" w:firstColumn="0" w:lastColumn="0" w:noHBand="0" w:noVBand="1"/>
      </w:tblPr>
      <w:tblGrid>
        <w:gridCol w:w="1699"/>
        <w:gridCol w:w="587"/>
        <w:gridCol w:w="7290"/>
      </w:tblGrid>
      <w:tr w:rsidR="00C324A5" w:rsidTr="00942EF0">
        <w:trPr>
          <w:cnfStyle w:val="100000000000" w:firstRow="1" w:lastRow="0" w:firstColumn="0" w:lastColumn="0" w:oddVBand="0" w:evenVBand="0" w:oddHBand="0"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lastRenderedPageBreak/>
              <w:t>Грешка</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t>Код</w:t>
            </w:r>
            <w:proofErr w:type="spellEnd"/>
          </w:p>
        </w:tc>
        <w:tc>
          <w:tcPr>
            <w:tcW w:w="0" w:type="auto"/>
            <w:tcBorders>
              <w:left w:val="single" w:sz="8" w:space="0" w:color="4BACC6" w:themeColor="accent5"/>
            </w:tcBorders>
          </w:tcPr>
          <w:p w:rsidR="00C324A5" w:rsidRPr="00C324A5" w:rsidRDefault="00C324A5" w:rsidP="00C64C17">
            <w:pPr>
              <w:rPr>
                <w:rFonts w:asciiTheme="minorHAnsi" w:hAnsiTheme="minorHAnsi" w:cstheme="minorHAnsi"/>
                <w:b/>
              </w:rPr>
            </w:pPr>
            <w:proofErr w:type="spellStart"/>
            <w:r w:rsidRPr="00C324A5">
              <w:rPr>
                <w:rFonts w:asciiTheme="minorHAnsi" w:hAnsiTheme="minorHAnsi" w:cstheme="minorHAnsi"/>
                <w:b/>
              </w:rPr>
              <w:t>Описание</w:t>
            </w:r>
            <w:proofErr w:type="spellEnd"/>
          </w:p>
        </w:tc>
      </w:tr>
      <w:tr w:rsid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Празен</w:t>
            </w:r>
            <w:proofErr w:type="spellEnd"/>
            <w:r w:rsidRPr="00C324A5">
              <w:rPr>
                <w:rFonts w:cstheme="minorHAnsi"/>
              </w:rPr>
              <w:t xml:space="preserve"> </w:t>
            </w:r>
            <w:proofErr w:type="spellStart"/>
            <w:r w:rsidRPr="00C324A5">
              <w:rPr>
                <w:rFonts w:cstheme="minorHAnsi"/>
              </w:rPr>
              <w:t>подател</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1</w:t>
            </w:r>
          </w:p>
        </w:tc>
        <w:tc>
          <w:tcPr>
            <w:tcW w:w="0" w:type="auto"/>
            <w:tcBorders>
              <w:left w:val="single" w:sz="8" w:space="0" w:color="4BACC6" w:themeColor="accent5"/>
            </w:tcBorders>
          </w:tcPr>
          <w:p w:rsidR="00C324A5" w:rsidRPr="003C40AF" w:rsidRDefault="00C324A5" w:rsidP="00C64C17">
            <w:pPr>
              <w:rPr>
                <w:rFonts w:cstheme="minorHAnsi"/>
                <w:lang w:val="bg-BG"/>
              </w:rPr>
            </w:pPr>
            <w:proofErr w:type="spellStart"/>
            <w:r w:rsidRPr="00C324A5">
              <w:rPr>
                <w:rFonts w:cstheme="minorHAnsi"/>
              </w:rPr>
              <w:t>Секцията</w:t>
            </w:r>
            <w:proofErr w:type="spellEnd"/>
            <w:r w:rsidRPr="00C324A5">
              <w:rPr>
                <w:rFonts w:cstheme="minorHAnsi"/>
              </w:rPr>
              <w:t xml:space="preserve"> from: е </w:t>
            </w:r>
            <w:proofErr w:type="spellStart"/>
            <w:r w:rsidRPr="00C324A5">
              <w:rPr>
                <w:rFonts w:cstheme="minorHAnsi"/>
              </w:rPr>
              <w:t>празна</w:t>
            </w:r>
            <w:proofErr w:type="spellEnd"/>
          </w:p>
        </w:tc>
      </w:tr>
      <w:tr w:rsidR="00C324A5" w:rsidTr="00942EF0">
        <w:tc>
          <w:tcPr>
            <w:tcW w:w="0" w:type="auto"/>
            <w:tcBorders>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Няма</w:t>
            </w:r>
            <w:proofErr w:type="spellEnd"/>
            <w:r w:rsidRPr="00C324A5">
              <w:rPr>
                <w:rFonts w:cstheme="minorHAnsi"/>
              </w:rPr>
              <w:t xml:space="preserve"> </w:t>
            </w:r>
            <w:proofErr w:type="spellStart"/>
            <w:r w:rsidRPr="00C324A5">
              <w:rPr>
                <w:rFonts w:cstheme="minorHAnsi"/>
              </w:rPr>
              <w:t>получател</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2</w:t>
            </w:r>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Всички</w:t>
            </w:r>
            <w:proofErr w:type="spellEnd"/>
            <w:r w:rsidRPr="00C324A5">
              <w:rPr>
                <w:rFonts w:cstheme="minorHAnsi"/>
              </w:rPr>
              <w:t xml:space="preserve"> </w:t>
            </w:r>
            <w:proofErr w:type="spellStart"/>
            <w:r w:rsidRPr="00C324A5">
              <w:rPr>
                <w:rFonts w:cstheme="minorHAnsi"/>
              </w:rPr>
              <w:t>секции</w:t>
            </w:r>
            <w:proofErr w:type="spellEnd"/>
            <w:r w:rsidRPr="00C324A5">
              <w:rPr>
                <w:rFonts w:cstheme="minorHAnsi"/>
              </w:rPr>
              <w:t xml:space="preserve"> to:, cc: и bcc: </w:t>
            </w:r>
            <w:proofErr w:type="spellStart"/>
            <w:r w:rsidRPr="00C324A5">
              <w:rPr>
                <w:rFonts w:cstheme="minorHAnsi"/>
              </w:rPr>
              <w:t>са</w:t>
            </w:r>
            <w:proofErr w:type="spellEnd"/>
            <w:r w:rsidRPr="00C324A5">
              <w:rPr>
                <w:rFonts w:cstheme="minorHAnsi"/>
              </w:rPr>
              <w:t xml:space="preserve"> </w:t>
            </w:r>
            <w:proofErr w:type="spellStart"/>
            <w:r w:rsidRPr="00C324A5">
              <w:rPr>
                <w:rFonts w:cstheme="minorHAnsi"/>
              </w:rPr>
              <w:t>празни</w:t>
            </w:r>
            <w:proofErr w:type="spellEnd"/>
          </w:p>
        </w:tc>
      </w:tr>
      <w:tr w:rsid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Невалиден</w:t>
            </w:r>
            <w:proofErr w:type="spellEnd"/>
            <w:r w:rsidRPr="00C324A5">
              <w:rPr>
                <w:rFonts w:cstheme="minorHAnsi"/>
              </w:rPr>
              <w:t xml:space="preserve"> </w:t>
            </w:r>
            <w:proofErr w:type="spellStart"/>
            <w:r w:rsidRPr="00C324A5">
              <w:rPr>
                <w:rFonts w:cstheme="minorHAnsi"/>
              </w:rPr>
              <w:t>имейл</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3</w:t>
            </w:r>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Някой</w:t>
            </w:r>
            <w:proofErr w:type="spellEnd"/>
            <w:r w:rsidRPr="00C324A5">
              <w:rPr>
                <w:rFonts w:cstheme="minorHAnsi"/>
              </w:rPr>
              <w:t xml:space="preserve"> </w:t>
            </w:r>
            <w:proofErr w:type="spellStart"/>
            <w:r w:rsidRPr="00C324A5">
              <w:rPr>
                <w:rFonts w:cstheme="minorHAnsi"/>
              </w:rPr>
              <w:t>имейл</w:t>
            </w:r>
            <w:proofErr w:type="spellEnd"/>
            <w:r w:rsidRPr="00C324A5">
              <w:rPr>
                <w:rFonts w:cstheme="minorHAnsi"/>
              </w:rPr>
              <w:t xml:space="preserve"> </w:t>
            </w:r>
            <w:proofErr w:type="spellStart"/>
            <w:r w:rsidRPr="00C324A5">
              <w:rPr>
                <w:rFonts w:cstheme="minorHAnsi"/>
              </w:rPr>
              <w:t>от</w:t>
            </w:r>
            <w:proofErr w:type="spellEnd"/>
            <w:r w:rsidRPr="00C324A5">
              <w:rPr>
                <w:rFonts w:cstheme="minorHAnsi"/>
              </w:rPr>
              <w:t xml:space="preserve"> from</w:t>
            </w:r>
            <w:proofErr w:type="gramStart"/>
            <w:r w:rsidRPr="00C324A5">
              <w:rPr>
                <w:rFonts w:cstheme="minorHAnsi"/>
              </w:rPr>
              <w:t>:,</w:t>
            </w:r>
            <w:proofErr w:type="gramEnd"/>
            <w:r w:rsidRPr="00C324A5">
              <w:rPr>
                <w:rFonts w:cstheme="minorHAnsi"/>
              </w:rPr>
              <w:t xml:space="preserve"> to: cc: и bcc: е </w:t>
            </w:r>
            <w:proofErr w:type="spellStart"/>
            <w:r w:rsidRPr="00C324A5">
              <w:rPr>
                <w:rFonts w:cstheme="minorHAnsi"/>
              </w:rPr>
              <w:t>невалиден</w:t>
            </w:r>
            <w:proofErr w:type="spellEnd"/>
            <w:r w:rsidRPr="00C324A5">
              <w:rPr>
                <w:rFonts w:cstheme="minorHAnsi"/>
              </w:rPr>
              <w:t>.</w:t>
            </w:r>
          </w:p>
          <w:p w:rsidR="00C324A5" w:rsidRPr="00C324A5" w:rsidRDefault="00C324A5" w:rsidP="00C64C17">
            <w:pPr>
              <w:rPr>
                <w:rFonts w:cstheme="minorHAnsi"/>
              </w:rPr>
            </w:pPr>
            <w:proofErr w:type="spellStart"/>
            <w:r w:rsidRPr="00C324A5">
              <w:rPr>
                <w:rFonts w:cstheme="minorHAnsi"/>
              </w:rPr>
              <w:t>Всеки</w:t>
            </w:r>
            <w:proofErr w:type="spellEnd"/>
            <w:r w:rsidRPr="00C324A5">
              <w:rPr>
                <w:rFonts w:cstheme="minorHAnsi"/>
              </w:rPr>
              <w:t xml:space="preserve"> </w:t>
            </w:r>
            <w:proofErr w:type="spellStart"/>
            <w:r w:rsidRPr="00C324A5">
              <w:rPr>
                <w:rFonts w:cstheme="minorHAnsi"/>
              </w:rPr>
              <w:t>имейл</w:t>
            </w:r>
            <w:proofErr w:type="spellEnd"/>
            <w:r w:rsidRPr="00C324A5">
              <w:rPr>
                <w:rFonts w:cstheme="minorHAnsi"/>
              </w:rPr>
              <w:t xml:space="preserve"> </w:t>
            </w:r>
            <w:proofErr w:type="spellStart"/>
            <w:r w:rsidRPr="00C324A5">
              <w:rPr>
                <w:rFonts w:cstheme="minorHAnsi"/>
              </w:rPr>
              <w:t>трябва</w:t>
            </w:r>
            <w:proofErr w:type="spellEnd"/>
            <w:r w:rsidRPr="00C324A5">
              <w:rPr>
                <w:rFonts w:cstheme="minorHAnsi"/>
              </w:rPr>
              <w:t xml:space="preserve"> </w:t>
            </w:r>
            <w:proofErr w:type="spellStart"/>
            <w:r w:rsidRPr="00C324A5">
              <w:rPr>
                <w:rFonts w:cstheme="minorHAnsi"/>
              </w:rPr>
              <w:t>да</w:t>
            </w:r>
            <w:proofErr w:type="spellEnd"/>
            <w:r w:rsidRPr="00C324A5">
              <w:rPr>
                <w:rFonts w:cstheme="minorHAnsi"/>
              </w:rPr>
              <w:t xml:space="preserve"> </w:t>
            </w:r>
            <w:proofErr w:type="spellStart"/>
            <w:r w:rsidRPr="00C324A5">
              <w:rPr>
                <w:rFonts w:cstheme="minorHAnsi"/>
              </w:rPr>
              <w:t>съдържа</w:t>
            </w:r>
            <w:proofErr w:type="spellEnd"/>
            <w:r w:rsidRPr="00C324A5">
              <w:rPr>
                <w:rFonts w:cstheme="minorHAnsi"/>
              </w:rPr>
              <w:t xml:space="preserve"> </w:t>
            </w:r>
            <w:proofErr w:type="spellStart"/>
            <w:r w:rsidRPr="00C324A5">
              <w:rPr>
                <w:rFonts w:cstheme="minorHAnsi"/>
              </w:rPr>
              <w:t>точно</w:t>
            </w:r>
            <w:proofErr w:type="spellEnd"/>
            <w:r w:rsidRPr="00C324A5">
              <w:rPr>
                <w:rFonts w:cstheme="minorHAnsi"/>
              </w:rPr>
              <w:t xml:space="preserve"> </w:t>
            </w:r>
            <w:proofErr w:type="spellStart"/>
            <w:r w:rsidRPr="00C324A5">
              <w:rPr>
                <w:rFonts w:cstheme="minorHAnsi"/>
              </w:rPr>
              <w:t>едно</w:t>
            </w:r>
            <w:proofErr w:type="spellEnd"/>
            <w:r w:rsidRPr="00C324A5">
              <w:rPr>
                <w:rFonts w:cstheme="minorHAnsi"/>
              </w:rPr>
              <w:t xml:space="preserve"> @, </w:t>
            </w:r>
            <w:proofErr w:type="spellStart"/>
            <w:r w:rsidRPr="00C324A5">
              <w:rPr>
                <w:rFonts w:cstheme="minorHAnsi"/>
              </w:rPr>
              <w:t>което</w:t>
            </w:r>
            <w:proofErr w:type="spellEnd"/>
            <w:r w:rsidRPr="00C324A5">
              <w:rPr>
                <w:rFonts w:cstheme="minorHAnsi"/>
              </w:rPr>
              <w:t xml:space="preserve"> </w:t>
            </w:r>
            <w:proofErr w:type="spellStart"/>
            <w:r w:rsidRPr="00C324A5">
              <w:rPr>
                <w:rFonts w:cstheme="minorHAnsi"/>
              </w:rPr>
              <w:t>не</w:t>
            </w:r>
            <w:proofErr w:type="spellEnd"/>
            <w:r w:rsidRPr="00C324A5">
              <w:rPr>
                <w:rFonts w:cstheme="minorHAnsi"/>
              </w:rPr>
              <w:t xml:space="preserve"> </w:t>
            </w:r>
            <w:proofErr w:type="spellStart"/>
            <w:r w:rsidRPr="00C324A5">
              <w:rPr>
                <w:rFonts w:cstheme="minorHAnsi"/>
              </w:rPr>
              <w:t>бива</w:t>
            </w:r>
            <w:proofErr w:type="spellEnd"/>
            <w:r w:rsidRPr="00C324A5">
              <w:rPr>
                <w:rFonts w:cstheme="minorHAnsi"/>
              </w:rPr>
              <w:t xml:space="preserve"> </w:t>
            </w:r>
            <w:proofErr w:type="spellStart"/>
            <w:r w:rsidRPr="00C324A5">
              <w:rPr>
                <w:rFonts w:cstheme="minorHAnsi"/>
              </w:rPr>
              <w:t>да</w:t>
            </w:r>
            <w:proofErr w:type="spellEnd"/>
            <w:r w:rsidRPr="00C324A5">
              <w:rPr>
                <w:rFonts w:cstheme="minorHAnsi"/>
              </w:rPr>
              <w:t xml:space="preserve"> е </w:t>
            </w:r>
            <w:proofErr w:type="spellStart"/>
            <w:r w:rsidRPr="00C324A5">
              <w:rPr>
                <w:rFonts w:cstheme="minorHAnsi"/>
              </w:rPr>
              <w:t>първи</w:t>
            </w:r>
            <w:proofErr w:type="spellEnd"/>
            <w:r w:rsidRPr="00C324A5">
              <w:rPr>
                <w:rFonts w:cstheme="minorHAnsi"/>
              </w:rPr>
              <w:t xml:space="preserve"> </w:t>
            </w:r>
            <w:proofErr w:type="spellStart"/>
            <w:r w:rsidRPr="00C324A5">
              <w:rPr>
                <w:rFonts w:cstheme="minorHAnsi"/>
              </w:rPr>
              <w:t>символ</w:t>
            </w:r>
            <w:proofErr w:type="spellEnd"/>
            <w:r w:rsidRPr="00C324A5">
              <w:rPr>
                <w:rFonts w:cstheme="minorHAnsi"/>
              </w:rPr>
              <w:t xml:space="preserve">, </w:t>
            </w:r>
            <w:proofErr w:type="spellStart"/>
            <w:r w:rsidRPr="00C324A5">
              <w:rPr>
                <w:rFonts w:cstheme="minorHAnsi"/>
              </w:rPr>
              <w:t>трябва</w:t>
            </w:r>
            <w:proofErr w:type="spellEnd"/>
            <w:r w:rsidRPr="00C324A5">
              <w:rPr>
                <w:rFonts w:cstheme="minorHAnsi"/>
              </w:rPr>
              <w:t xml:space="preserve"> </w:t>
            </w:r>
            <w:proofErr w:type="spellStart"/>
            <w:r w:rsidRPr="00C324A5">
              <w:rPr>
                <w:rFonts w:cstheme="minorHAnsi"/>
              </w:rPr>
              <w:t>да</w:t>
            </w:r>
            <w:proofErr w:type="spellEnd"/>
            <w:r w:rsidRPr="00C324A5">
              <w:rPr>
                <w:rFonts w:cstheme="minorHAnsi"/>
              </w:rPr>
              <w:t xml:space="preserve"> </w:t>
            </w:r>
            <w:proofErr w:type="spellStart"/>
            <w:r w:rsidRPr="00C324A5">
              <w:rPr>
                <w:rFonts w:cstheme="minorHAnsi"/>
              </w:rPr>
              <w:t>има</w:t>
            </w:r>
            <w:proofErr w:type="spellEnd"/>
            <w:r w:rsidRPr="00C324A5">
              <w:rPr>
                <w:rFonts w:cstheme="minorHAnsi"/>
              </w:rPr>
              <w:t xml:space="preserve"> </w:t>
            </w:r>
            <w:proofErr w:type="spellStart"/>
            <w:r w:rsidRPr="00C324A5">
              <w:rPr>
                <w:rFonts w:cstheme="minorHAnsi"/>
              </w:rPr>
              <w:t>поне</w:t>
            </w:r>
            <w:proofErr w:type="spellEnd"/>
            <w:r w:rsidRPr="00C324A5">
              <w:rPr>
                <w:rFonts w:cstheme="minorHAnsi"/>
              </w:rPr>
              <w:t xml:space="preserve"> </w:t>
            </w:r>
            <w:proofErr w:type="spellStart"/>
            <w:r w:rsidRPr="00C324A5">
              <w:rPr>
                <w:rFonts w:cstheme="minorHAnsi"/>
              </w:rPr>
              <w:t>една</w:t>
            </w:r>
            <w:proofErr w:type="spellEnd"/>
            <w:r w:rsidRPr="00C324A5">
              <w:rPr>
                <w:rFonts w:cstheme="minorHAnsi"/>
              </w:rPr>
              <w:t xml:space="preserve"> </w:t>
            </w:r>
            <w:proofErr w:type="spellStart"/>
            <w:r w:rsidRPr="00C324A5">
              <w:rPr>
                <w:rFonts w:cstheme="minorHAnsi"/>
              </w:rPr>
              <w:t>точка</w:t>
            </w:r>
            <w:proofErr w:type="spellEnd"/>
            <w:r w:rsidRPr="00C324A5">
              <w:rPr>
                <w:rFonts w:cstheme="minorHAnsi"/>
              </w:rPr>
              <w:t xml:space="preserve"> </w:t>
            </w:r>
            <w:proofErr w:type="spellStart"/>
            <w:r w:rsidRPr="00C324A5">
              <w:rPr>
                <w:rFonts w:cstheme="minorHAnsi"/>
              </w:rPr>
              <w:t>след</w:t>
            </w:r>
            <w:proofErr w:type="spellEnd"/>
            <w:r w:rsidRPr="00C324A5">
              <w:rPr>
                <w:rFonts w:cstheme="minorHAnsi"/>
              </w:rPr>
              <w:t xml:space="preserve"> @ и </w:t>
            </w:r>
            <w:proofErr w:type="spellStart"/>
            <w:r w:rsidRPr="00C324A5">
              <w:rPr>
                <w:rFonts w:cstheme="minorHAnsi"/>
              </w:rPr>
              <w:t>не</w:t>
            </w:r>
            <w:proofErr w:type="spellEnd"/>
            <w:r w:rsidRPr="00C324A5">
              <w:rPr>
                <w:rFonts w:cstheme="minorHAnsi"/>
              </w:rPr>
              <w:t xml:space="preserve"> </w:t>
            </w:r>
            <w:proofErr w:type="spellStart"/>
            <w:r w:rsidRPr="00C324A5">
              <w:rPr>
                <w:rFonts w:cstheme="minorHAnsi"/>
              </w:rPr>
              <w:t>трябва</w:t>
            </w:r>
            <w:proofErr w:type="spellEnd"/>
            <w:r w:rsidRPr="00C324A5">
              <w:rPr>
                <w:rFonts w:cstheme="minorHAnsi"/>
              </w:rPr>
              <w:t xml:space="preserve"> </w:t>
            </w:r>
            <w:proofErr w:type="spellStart"/>
            <w:r w:rsidRPr="00C324A5">
              <w:rPr>
                <w:rFonts w:cstheme="minorHAnsi"/>
              </w:rPr>
              <w:t>да</w:t>
            </w:r>
            <w:proofErr w:type="spellEnd"/>
            <w:r w:rsidRPr="00C324A5">
              <w:rPr>
                <w:rFonts w:cstheme="minorHAnsi"/>
              </w:rPr>
              <w:t xml:space="preserve"> </w:t>
            </w:r>
            <w:proofErr w:type="spellStart"/>
            <w:r w:rsidRPr="00C324A5">
              <w:rPr>
                <w:rFonts w:cstheme="minorHAnsi"/>
              </w:rPr>
              <w:t>има</w:t>
            </w:r>
            <w:proofErr w:type="spellEnd"/>
            <w:r w:rsidRPr="00C324A5">
              <w:rPr>
                <w:rFonts w:cstheme="minorHAnsi"/>
              </w:rPr>
              <w:t xml:space="preserve"> </w:t>
            </w:r>
            <w:proofErr w:type="spellStart"/>
            <w:r w:rsidRPr="00C324A5">
              <w:rPr>
                <w:rFonts w:cstheme="minorHAnsi"/>
              </w:rPr>
              <w:t>последователни</w:t>
            </w:r>
            <w:proofErr w:type="spellEnd"/>
            <w:r w:rsidRPr="00C324A5">
              <w:rPr>
                <w:rFonts w:cstheme="minorHAnsi"/>
              </w:rPr>
              <w:t xml:space="preserve"> </w:t>
            </w:r>
            <w:proofErr w:type="spellStart"/>
            <w:r w:rsidRPr="00C324A5">
              <w:rPr>
                <w:rFonts w:cstheme="minorHAnsi"/>
              </w:rPr>
              <w:t>пунктуационни</w:t>
            </w:r>
            <w:proofErr w:type="spellEnd"/>
            <w:r w:rsidRPr="00C324A5">
              <w:rPr>
                <w:rFonts w:cstheme="minorHAnsi"/>
              </w:rPr>
              <w:t xml:space="preserve"> </w:t>
            </w:r>
            <w:proofErr w:type="spellStart"/>
            <w:r w:rsidRPr="00C324A5">
              <w:rPr>
                <w:rFonts w:cstheme="minorHAnsi"/>
              </w:rPr>
              <w:t>символи</w:t>
            </w:r>
            <w:proofErr w:type="spellEnd"/>
            <w:r w:rsidRPr="00C324A5">
              <w:rPr>
                <w:rFonts w:cstheme="minorHAnsi"/>
              </w:rPr>
              <w:t xml:space="preserve"> (</w:t>
            </w:r>
            <w:proofErr w:type="spellStart"/>
            <w:r w:rsidRPr="00C324A5">
              <w:rPr>
                <w:rFonts w:cstheme="minorHAnsi"/>
              </w:rPr>
              <w:t>точка</w:t>
            </w:r>
            <w:proofErr w:type="spellEnd"/>
            <w:r w:rsidRPr="00C324A5">
              <w:rPr>
                <w:rFonts w:cstheme="minorHAnsi"/>
              </w:rPr>
              <w:t xml:space="preserve"> и @). </w:t>
            </w:r>
            <w:proofErr w:type="spellStart"/>
            <w:r w:rsidRPr="00C324A5">
              <w:rPr>
                <w:rFonts w:cstheme="minorHAnsi"/>
              </w:rPr>
              <w:t>Имейл</w:t>
            </w:r>
            <w:proofErr w:type="spellEnd"/>
            <w:r w:rsidRPr="00C324A5">
              <w:rPr>
                <w:rFonts w:cstheme="minorHAnsi"/>
              </w:rPr>
              <w:t xml:space="preserve"> </w:t>
            </w:r>
            <w:proofErr w:type="spellStart"/>
            <w:r w:rsidRPr="00C324A5">
              <w:rPr>
                <w:rFonts w:cstheme="minorHAnsi"/>
              </w:rPr>
              <w:t>не</w:t>
            </w:r>
            <w:proofErr w:type="spellEnd"/>
            <w:r w:rsidRPr="00C324A5">
              <w:rPr>
                <w:rFonts w:cstheme="minorHAnsi"/>
              </w:rPr>
              <w:t xml:space="preserve"> </w:t>
            </w:r>
            <w:proofErr w:type="spellStart"/>
            <w:r w:rsidRPr="00C324A5">
              <w:rPr>
                <w:rFonts w:cstheme="minorHAnsi"/>
              </w:rPr>
              <w:t>трябва</w:t>
            </w:r>
            <w:proofErr w:type="spellEnd"/>
            <w:r w:rsidRPr="00C324A5">
              <w:rPr>
                <w:rFonts w:cstheme="minorHAnsi"/>
              </w:rPr>
              <w:t xml:space="preserve"> </w:t>
            </w:r>
            <w:proofErr w:type="spellStart"/>
            <w:r w:rsidRPr="00C324A5">
              <w:rPr>
                <w:rFonts w:cstheme="minorHAnsi"/>
              </w:rPr>
              <w:t>да</w:t>
            </w:r>
            <w:proofErr w:type="spellEnd"/>
            <w:r w:rsidRPr="00C324A5">
              <w:rPr>
                <w:rFonts w:cstheme="minorHAnsi"/>
              </w:rPr>
              <w:t xml:space="preserve"> </w:t>
            </w:r>
            <w:proofErr w:type="spellStart"/>
            <w:r w:rsidRPr="00C324A5">
              <w:rPr>
                <w:rFonts w:cstheme="minorHAnsi"/>
              </w:rPr>
              <w:t>започва</w:t>
            </w:r>
            <w:proofErr w:type="spellEnd"/>
            <w:r w:rsidRPr="00C324A5">
              <w:rPr>
                <w:rFonts w:cstheme="minorHAnsi"/>
              </w:rPr>
              <w:t xml:space="preserve"> </w:t>
            </w:r>
            <w:proofErr w:type="spellStart"/>
            <w:r w:rsidRPr="00C324A5">
              <w:rPr>
                <w:rFonts w:cstheme="minorHAnsi"/>
              </w:rPr>
              <w:t>или</w:t>
            </w:r>
            <w:proofErr w:type="spellEnd"/>
            <w:r w:rsidRPr="00C324A5">
              <w:rPr>
                <w:rFonts w:cstheme="minorHAnsi"/>
              </w:rPr>
              <w:t xml:space="preserve"> </w:t>
            </w:r>
            <w:proofErr w:type="spellStart"/>
            <w:r w:rsidRPr="00C324A5">
              <w:rPr>
                <w:rFonts w:cstheme="minorHAnsi"/>
              </w:rPr>
              <w:t>свършва</w:t>
            </w:r>
            <w:proofErr w:type="spellEnd"/>
            <w:r w:rsidRPr="00C324A5">
              <w:rPr>
                <w:rFonts w:cstheme="minorHAnsi"/>
              </w:rPr>
              <w:t xml:space="preserve"> с </w:t>
            </w:r>
            <w:proofErr w:type="spellStart"/>
            <w:r w:rsidRPr="00C324A5">
              <w:rPr>
                <w:rFonts w:cstheme="minorHAnsi"/>
              </w:rPr>
              <w:t>пунктуационен</w:t>
            </w:r>
            <w:proofErr w:type="spellEnd"/>
            <w:r w:rsidRPr="00C324A5">
              <w:rPr>
                <w:rFonts w:cstheme="minorHAnsi"/>
              </w:rPr>
              <w:t xml:space="preserve"> </w:t>
            </w:r>
            <w:proofErr w:type="spellStart"/>
            <w:r w:rsidRPr="00C324A5">
              <w:rPr>
                <w:rFonts w:cstheme="minorHAnsi"/>
              </w:rPr>
              <w:t>символ</w:t>
            </w:r>
            <w:proofErr w:type="spellEnd"/>
            <w:r w:rsidRPr="00C324A5">
              <w:rPr>
                <w:rFonts w:cstheme="minorHAnsi"/>
              </w:rPr>
              <w:t>.</w:t>
            </w:r>
          </w:p>
        </w:tc>
      </w:tr>
      <w:tr w:rsidR="00C324A5" w:rsidTr="00942EF0">
        <w:tc>
          <w:tcPr>
            <w:tcW w:w="0" w:type="auto"/>
            <w:tcBorders>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Празна</w:t>
            </w:r>
            <w:proofErr w:type="spellEnd"/>
            <w:r w:rsidRPr="00C324A5">
              <w:rPr>
                <w:rFonts w:cstheme="minorHAnsi"/>
              </w:rPr>
              <w:t xml:space="preserve"> </w:t>
            </w:r>
            <w:proofErr w:type="spellStart"/>
            <w:r w:rsidRPr="00C324A5">
              <w:rPr>
                <w:rFonts w:cstheme="minorHAnsi"/>
              </w:rPr>
              <w:t>тема</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100</w:t>
            </w:r>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Темата</w:t>
            </w:r>
            <w:proofErr w:type="spellEnd"/>
            <w:r w:rsidRPr="00C324A5">
              <w:rPr>
                <w:rFonts w:cstheme="minorHAnsi"/>
              </w:rPr>
              <w:t xml:space="preserve"> </w:t>
            </w:r>
            <w:proofErr w:type="spellStart"/>
            <w:r w:rsidRPr="00C324A5">
              <w:rPr>
                <w:rFonts w:cstheme="minorHAnsi"/>
              </w:rPr>
              <w:t>съдържа</w:t>
            </w:r>
            <w:proofErr w:type="spellEnd"/>
            <w:r w:rsidRPr="00C324A5">
              <w:rPr>
                <w:rFonts w:cstheme="minorHAnsi"/>
              </w:rPr>
              <w:t xml:space="preserve"> </w:t>
            </w:r>
            <w:proofErr w:type="spellStart"/>
            <w:r w:rsidRPr="00C324A5">
              <w:rPr>
                <w:rFonts w:cstheme="minorHAnsi"/>
              </w:rPr>
              <w:t>само</w:t>
            </w:r>
            <w:proofErr w:type="spellEnd"/>
            <w:r w:rsidRPr="00C324A5">
              <w:rPr>
                <w:rFonts w:cstheme="minorHAnsi"/>
              </w:rPr>
              <w:t xml:space="preserve"> </w:t>
            </w:r>
            <w:proofErr w:type="spellStart"/>
            <w:r w:rsidRPr="00C324A5">
              <w:rPr>
                <w:rFonts w:cstheme="minorHAnsi"/>
              </w:rPr>
              <w:t>празни</w:t>
            </w:r>
            <w:proofErr w:type="spellEnd"/>
            <w:r w:rsidRPr="00C324A5">
              <w:rPr>
                <w:rFonts w:cstheme="minorHAnsi"/>
              </w:rPr>
              <w:t xml:space="preserve"> </w:t>
            </w:r>
            <w:proofErr w:type="spellStart"/>
            <w:r w:rsidRPr="00C324A5">
              <w:rPr>
                <w:rFonts w:cstheme="minorHAnsi"/>
              </w:rPr>
              <w:t>символи</w:t>
            </w:r>
            <w:proofErr w:type="spellEnd"/>
          </w:p>
        </w:tc>
      </w:tr>
      <w:tr w:rsid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Празно</w:t>
            </w:r>
            <w:proofErr w:type="spellEnd"/>
            <w:r w:rsidRPr="00C324A5">
              <w:rPr>
                <w:rFonts w:cstheme="minorHAnsi"/>
              </w:rPr>
              <w:t xml:space="preserve"> </w:t>
            </w:r>
            <w:proofErr w:type="spellStart"/>
            <w:r w:rsidRPr="00C324A5">
              <w:rPr>
                <w:rFonts w:cstheme="minorHAnsi"/>
              </w:rPr>
              <w:t>тяло</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101</w:t>
            </w:r>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Тялото</w:t>
            </w:r>
            <w:proofErr w:type="spellEnd"/>
            <w:r w:rsidRPr="00C324A5">
              <w:rPr>
                <w:rFonts w:cstheme="minorHAnsi"/>
              </w:rPr>
              <w:t xml:space="preserve"> </w:t>
            </w:r>
            <w:proofErr w:type="spellStart"/>
            <w:r w:rsidRPr="00C324A5">
              <w:rPr>
                <w:rFonts w:cstheme="minorHAnsi"/>
              </w:rPr>
              <w:t>съдържа</w:t>
            </w:r>
            <w:proofErr w:type="spellEnd"/>
            <w:r w:rsidRPr="00C324A5">
              <w:rPr>
                <w:rFonts w:cstheme="minorHAnsi"/>
              </w:rPr>
              <w:t xml:space="preserve"> </w:t>
            </w:r>
            <w:proofErr w:type="spellStart"/>
            <w:r w:rsidRPr="00C324A5">
              <w:rPr>
                <w:rFonts w:cstheme="minorHAnsi"/>
              </w:rPr>
              <w:t>само</w:t>
            </w:r>
            <w:proofErr w:type="spellEnd"/>
            <w:r w:rsidRPr="00C324A5">
              <w:rPr>
                <w:rFonts w:cstheme="minorHAnsi"/>
              </w:rPr>
              <w:t xml:space="preserve"> </w:t>
            </w:r>
            <w:proofErr w:type="spellStart"/>
            <w:r w:rsidRPr="00C324A5">
              <w:rPr>
                <w:rFonts w:cstheme="minorHAnsi"/>
              </w:rPr>
              <w:t>празни</w:t>
            </w:r>
            <w:proofErr w:type="spellEnd"/>
            <w:r w:rsidRPr="00C324A5">
              <w:rPr>
                <w:rFonts w:cstheme="minorHAnsi"/>
              </w:rPr>
              <w:t xml:space="preserve"> </w:t>
            </w:r>
            <w:proofErr w:type="spellStart"/>
            <w:r w:rsidRPr="00C324A5">
              <w:rPr>
                <w:rFonts w:cstheme="minorHAnsi"/>
              </w:rPr>
              <w:t>символи</w:t>
            </w:r>
            <w:proofErr w:type="spellEnd"/>
            <w:r w:rsidRPr="00C324A5">
              <w:rPr>
                <w:rFonts w:cstheme="minorHAnsi"/>
              </w:rPr>
              <w:t xml:space="preserve">. </w:t>
            </w:r>
            <w:proofErr w:type="spellStart"/>
            <w:r w:rsidRPr="00C324A5">
              <w:rPr>
                <w:rFonts w:cstheme="minorHAnsi"/>
              </w:rPr>
              <w:t>Четирите</w:t>
            </w:r>
            <w:proofErr w:type="spellEnd"/>
            <w:r w:rsidRPr="00C324A5">
              <w:rPr>
                <w:rFonts w:cstheme="minorHAnsi"/>
              </w:rPr>
              <w:t xml:space="preserve"> ‘-’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края</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тялото</w:t>
            </w:r>
            <w:proofErr w:type="spellEnd"/>
            <w:r w:rsidRPr="00C324A5">
              <w:rPr>
                <w:rFonts w:cstheme="minorHAnsi"/>
              </w:rPr>
              <w:t xml:space="preserve"> </w:t>
            </w:r>
            <w:proofErr w:type="spellStart"/>
            <w:r w:rsidRPr="00C324A5">
              <w:rPr>
                <w:rFonts w:cstheme="minorHAnsi"/>
              </w:rPr>
              <w:t>не</w:t>
            </w:r>
            <w:proofErr w:type="spellEnd"/>
            <w:r w:rsidRPr="00C324A5">
              <w:rPr>
                <w:rFonts w:cstheme="minorHAnsi"/>
              </w:rPr>
              <w:t xml:space="preserve"> </w:t>
            </w:r>
            <w:proofErr w:type="spellStart"/>
            <w:r w:rsidRPr="00C324A5">
              <w:rPr>
                <w:rFonts w:cstheme="minorHAnsi"/>
              </w:rPr>
              <w:t>се</w:t>
            </w:r>
            <w:proofErr w:type="spellEnd"/>
            <w:r w:rsidRPr="00C324A5">
              <w:rPr>
                <w:rFonts w:cstheme="minorHAnsi"/>
              </w:rPr>
              <w:t xml:space="preserve"> </w:t>
            </w:r>
            <w:proofErr w:type="spellStart"/>
            <w:r w:rsidRPr="00C324A5">
              <w:rPr>
                <w:rFonts w:cstheme="minorHAnsi"/>
              </w:rPr>
              <w:t>броят</w:t>
            </w:r>
            <w:proofErr w:type="spellEnd"/>
            <w:r w:rsidRPr="00C324A5">
              <w:rPr>
                <w:rFonts w:cstheme="minorHAnsi"/>
              </w:rPr>
              <w:t xml:space="preserve"> </w:t>
            </w:r>
            <w:proofErr w:type="spellStart"/>
            <w:r w:rsidRPr="00C324A5">
              <w:rPr>
                <w:rFonts w:cstheme="minorHAnsi"/>
              </w:rPr>
              <w:t>към</w:t>
            </w:r>
            <w:proofErr w:type="spellEnd"/>
            <w:r w:rsidRPr="00C324A5">
              <w:rPr>
                <w:rFonts w:cstheme="minorHAnsi"/>
              </w:rPr>
              <w:t xml:space="preserve"> </w:t>
            </w:r>
            <w:proofErr w:type="spellStart"/>
            <w:r w:rsidRPr="00C324A5">
              <w:rPr>
                <w:rFonts w:cstheme="minorHAnsi"/>
              </w:rPr>
              <w:t>него</w:t>
            </w:r>
            <w:proofErr w:type="spellEnd"/>
            <w:r w:rsidRPr="00C324A5">
              <w:rPr>
                <w:rFonts w:cstheme="minorHAnsi"/>
              </w:rPr>
              <w:t>.</w:t>
            </w:r>
          </w:p>
        </w:tc>
      </w:tr>
      <w:tr w:rsidR="00C324A5" w:rsidTr="00942EF0">
        <w:tc>
          <w:tcPr>
            <w:tcW w:w="0" w:type="auto"/>
            <w:tcBorders>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Лошо</w:t>
            </w:r>
            <w:proofErr w:type="spellEnd"/>
            <w:r w:rsidRPr="00C324A5">
              <w:rPr>
                <w:rFonts w:cstheme="minorHAnsi"/>
              </w:rPr>
              <w:t xml:space="preserve"> </w:t>
            </w:r>
            <w:proofErr w:type="spellStart"/>
            <w:r w:rsidRPr="00C324A5">
              <w:rPr>
                <w:rFonts w:cstheme="minorHAnsi"/>
              </w:rPr>
              <w:t>форматиране</w:t>
            </w:r>
            <w:proofErr w:type="spellEnd"/>
          </w:p>
        </w:tc>
        <w:tc>
          <w:tcPr>
            <w:tcW w:w="0" w:type="auto"/>
            <w:tcBorders>
              <w:left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102</w:t>
            </w:r>
          </w:p>
        </w:tc>
        <w:tc>
          <w:tcPr>
            <w:tcW w:w="0" w:type="auto"/>
            <w:tcBorders>
              <w:left w:val="single" w:sz="8" w:space="0" w:color="4BACC6" w:themeColor="accent5"/>
            </w:tcBorders>
          </w:tcPr>
          <w:p w:rsidR="00C324A5" w:rsidRPr="00C324A5" w:rsidRDefault="00C324A5" w:rsidP="00C64C17">
            <w:pPr>
              <w:rPr>
                <w:rFonts w:cstheme="minorHAnsi"/>
              </w:rPr>
            </w:pPr>
            <w:proofErr w:type="spellStart"/>
            <w:r w:rsidRPr="00C324A5">
              <w:rPr>
                <w:rFonts w:cstheme="minorHAnsi"/>
              </w:rPr>
              <w:t>Тялото</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имейла</w:t>
            </w:r>
            <w:proofErr w:type="spellEnd"/>
            <w:r w:rsidRPr="00C324A5">
              <w:rPr>
                <w:rFonts w:cstheme="minorHAnsi"/>
              </w:rPr>
              <w:t xml:space="preserve"> </w:t>
            </w:r>
            <w:proofErr w:type="spellStart"/>
            <w:r w:rsidRPr="00C324A5">
              <w:rPr>
                <w:rFonts w:cstheme="minorHAnsi"/>
              </w:rPr>
              <w:t>съдържа</w:t>
            </w:r>
            <w:proofErr w:type="spellEnd"/>
            <w:r w:rsidRPr="00C324A5">
              <w:rPr>
                <w:rFonts w:cstheme="minorHAnsi"/>
              </w:rPr>
              <w:t xml:space="preserve"> </w:t>
            </w:r>
            <w:proofErr w:type="spellStart"/>
            <w:r w:rsidRPr="00C324A5">
              <w:rPr>
                <w:rFonts w:cstheme="minorHAnsi"/>
              </w:rPr>
              <w:t>два</w:t>
            </w:r>
            <w:proofErr w:type="spellEnd"/>
            <w:r w:rsidRPr="00C324A5">
              <w:rPr>
                <w:rFonts w:cstheme="minorHAnsi"/>
              </w:rPr>
              <w:t xml:space="preserve"> </w:t>
            </w:r>
            <w:proofErr w:type="spellStart"/>
            <w:r w:rsidRPr="00C324A5">
              <w:rPr>
                <w:rFonts w:cstheme="minorHAnsi"/>
              </w:rPr>
              <w:t>последователни</w:t>
            </w:r>
            <w:proofErr w:type="spellEnd"/>
            <w:r w:rsidRPr="00C324A5">
              <w:rPr>
                <w:rFonts w:cstheme="minorHAnsi"/>
              </w:rPr>
              <w:t xml:space="preserve"> </w:t>
            </w:r>
            <w:proofErr w:type="spellStart"/>
            <w:r w:rsidRPr="00C324A5">
              <w:rPr>
                <w:rFonts w:cstheme="minorHAnsi"/>
              </w:rPr>
              <w:t>празни</w:t>
            </w:r>
            <w:proofErr w:type="spellEnd"/>
            <w:r w:rsidRPr="00C324A5">
              <w:rPr>
                <w:rFonts w:cstheme="minorHAnsi"/>
              </w:rPr>
              <w:t xml:space="preserve"> </w:t>
            </w:r>
            <w:proofErr w:type="spellStart"/>
            <w:r w:rsidRPr="00C324A5">
              <w:rPr>
                <w:rFonts w:cstheme="minorHAnsi"/>
              </w:rPr>
              <w:t>символа</w:t>
            </w:r>
            <w:proofErr w:type="spellEnd"/>
            <w:r w:rsidRPr="00C324A5">
              <w:rPr>
                <w:rFonts w:cstheme="minorHAnsi"/>
              </w:rPr>
              <w:t xml:space="preserve">. </w:t>
            </w:r>
            <w:proofErr w:type="spellStart"/>
            <w:r w:rsidRPr="00C324A5">
              <w:rPr>
                <w:rFonts w:cstheme="minorHAnsi"/>
              </w:rPr>
              <w:t>Изключение</w:t>
            </w:r>
            <w:proofErr w:type="spellEnd"/>
            <w:r w:rsidRPr="00C324A5">
              <w:rPr>
                <w:rFonts w:cstheme="minorHAnsi"/>
              </w:rPr>
              <w:t xml:space="preserve"> </w:t>
            </w:r>
            <w:proofErr w:type="spellStart"/>
            <w:r w:rsidRPr="00C324A5">
              <w:rPr>
                <w:rFonts w:cstheme="minorHAnsi"/>
              </w:rPr>
              <w:t>прави</w:t>
            </w:r>
            <w:proofErr w:type="spellEnd"/>
            <w:r w:rsidRPr="00C324A5">
              <w:rPr>
                <w:rFonts w:cstheme="minorHAnsi"/>
              </w:rPr>
              <w:t xml:space="preserve">, </w:t>
            </w:r>
            <w:proofErr w:type="spellStart"/>
            <w:r w:rsidRPr="00C324A5">
              <w:rPr>
                <w:rFonts w:cstheme="minorHAnsi"/>
              </w:rPr>
              <w:t>че</w:t>
            </w:r>
            <w:proofErr w:type="spellEnd"/>
            <w:r w:rsidRPr="00C324A5">
              <w:rPr>
                <w:rFonts w:cstheme="minorHAnsi"/>
              </w:rPr>
              <w:t xml:space="preserve"> </w:t>
            </w:r>
            <w:proofErr w:type="spellStart"/>
            <w:r w:rsidRPr="00C324A5">
              <w:rPr>
                <w:rFonts w:cstheme="minorHAnsi"/>
              </w:rPr>
              <w:t>празен</w:t>
            </w:r>
            <w:proofErr w:type="spellEnd"/>
            <w:r w:rsidRPr="00C324A5">
              <w:rPr>
                <w:rFonts w:cstheme="minorHAnsi"/>
              </w:rPr>
              <w:t xml:space="preserve"> </w:t>
            </w:r>
            <w:proofErr w:type="spellStart"/>
            <w:r w:rsidRPr="00C324A5">
              <w:rPr>
                <w:rFonts w:cstheme="minorHAnsi"/>
              </w:rPr>
              <w:t>ред</w:t>
            </w:r>
            <w:proofErr w:type="spellEnd"/>
            <w:r w:rsidRPr="00C324A5">
              <w:rPr>
                <w:rFonts w:cstheme="minorHAnsi"/>
              </w:rPr>
              <w:t xml:space="preserve"> </w:t>
            </w:r>
            <w:proofErr w:type="spellStart"/>
            <w:r w:rsidRPr="00C324A5">
              <w:rPr>
                <w:rFonts w:cstheme="minorHAnsi"/>
              </w:rPr>
              <w:t>не</w:t>
            </w:r>
            <w:proofErr w:type="spellEnd"/>
            <w:r w:rsidRPr="00C324A5">
              <w:rPr>
                <w:rFonts w:cstheme="minorHAnsi"/>
              </w:rPr>
              <w:t xml:space="preserve"> е </w:t>
            </w:r>
            <w:proofErr w:type="spellStart"/>
            <w:r w:rsidRPr="00C324A5">
              <w:rPr>
                <w:rFonts w:cstheme="minorHAnsi"/>
              </w:rPr>
              <w:t>грешка</w:t>
            </w:r>
            <w:proofErr w:type="spellEnd"/>
            <w:r w:rsidRPr="00C324A5">
              <w:rPr>
                <w:rFonts w:cstheme="minorHAnsi"/>
              </w:rPr>
              <w:t xml:space="preserve">. </w:t>
            </w:r>
            <w:proofErr w:type="spellStart"/>
            <w:r w:rsidRPr="00C324A5">
              <w:rPr>
                <w:rFonts w:cstheme="minorHAnsi"/>
              </w:rPr>
              <w:t>Два</w:t>
            </w:r>
            <w:proofErr w:type="spellEnd"/>
            <w:r w:rsidRPr="00C324A5">
              <w:rPr>
                <w:rFonts w:cstheme="minorHAnsi"/>
              </w:rPr>
              <w:t xml:space="preserve"> </w:t>
            </w:r>
            <w:proofErr w:type="spellStart"/>
            <w:r w:rsidRPr="00C324A5">
              <w:rPr>
                <w:rFonts w:cstheme="minorHAnsi"/>
              </w:rPr>
              <w:t>последователни</w:t>
            </w:r>
            <w:proofErr w:type="spellEnd"/>
            <w:r w:rsidRPr="00C324A5">
              <w:rPr>
                <w:rFonts w:cstheme="minorHAnsi"/>
              </w:rPr>
              <w:t xml:space="preserve"> </w:t>
            </w:r>
            <w:proofErr w:type="spellStart"/>
            <w:r w:rsidRPr="00C324A5">
              <w:rPr>
                <w:rFonts w:cstheme="minorHAnsi"/>
              </w:rPr>
              <w:t>празни</w:t>
            </w:r>
            <w:proofErr w:type="spellEnd"/>
            <w:r w:rsidRPr="00C324A5">
              <w:rPr>
                <w:rFonts w:cstheme="minorHAnsi"/>
              </w:rPr>
              <w:t xml:space="preserve"> </w:t>
            </w:r>
            <w:proofErr w:type="spellStart"/>
            <w:r w:rsidRPr="00C324A5">
              <w:rPr>
                <w:rFonts w:cstheme="minorHAnsi"/>
              </w:rPr>
              <w:t>реда</w:t>
            </w:r>
            <w:proofErr w:type="spellEnd"/>
            <w:r w:rsidRPr="00C324A5">
              <w:rPr>
                <w:rFonts w:cstheme="minorHAnsi"/>
              </w:rPr>
              <w:t xml:space="preserve"> </w:t>
            </w:r>
            <w:proofErr w:type="spellStart"/>
            <w:r w:rsidRPr="00C324A5">
              <w:rPr>
                <w:rFonts w:cstheme="minorHAnsi"/>
              </w:rPr>
              <w:t>са</w:t>
            </w:r>
            <w:proofErr w:type="spellEnd"/>
            <w:r w:rsidRPr="00C324A5">
              <w:rPr>
                <w:rFonts w:cstheme="minorHAnsi"/>
              </w:rPr>
              <w:t xml:space="preserve"> </w:t>
            </w:r>
            <w:proofErr w:type="spellStart"/>
            <w:r w:rsidRPr="00C324A5">
              <w:rPr>
                <w:rFonts w:cstheme="minorHAnsi"/>
              </w:rPr>
              <w:t>грешка</w:t>
            </w:r>
            <w:proofErr w:type="spellEnd"/>
            <w:r w:rsidRPr="00C324A5">
              <w:rPr>
                <w:rFonts w:cstheme="minorHAnsi"/>
              </w:rPr>
              <w:t>.</w:t>
            </w:r>
          </w:p>
        </w:tc>
      </w:tr>
      <w:tr w:rsidR="00C324A5" w:rsidTr="00942EF0">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8" w:space="0" w:color="4BACC6" w:themeColor="accent5"/>
              <w:right w:val="single" w:sz="8" w:space="0" w:color="4BACC6" w:themeColor="accent5"/>
            </w:tcBorders>
          </w:tcPr>
          <w:p w:rsidR="00C324A5" w:rsidRPr="00C324A5" w:rsidRDefault="00C324A5" w:rsidP="00C64C17">
            <w:pPr>
              <w:rPr>
                <w:rFonts w:cstheme="minorHAnsi"/>
              </w:rPr>
            </w:pPr>
            <w:proofErr w:type="spellStart"/>
            <w:r w:rsidRPr="00C324A5">
              <w:rPr>
                <w:rFonts w:cstheme="minorHAnsi"/>
              </w:rPr>
              <w:t>Липсващо</w:t>
            </w:r>
            <w:proofErr w:type="spellEnd"/>
            <w:r w:rsidRPr="00C324A5">
              <w:rPr>
                <w:rFonts w:cstheme="minorHAnsi"/>
              </w:rPr>
              <w:t xml:space="preserve"> </w:t>
            </w:r>
            <w:proofErr w:type="spellStart"/>
            <w:r w:rsidRPr="00C324A5">
              <w:rPr>
                <w:rFonts w:cstheme="minorHAnsi"/>
              </w:rPr>
              <w:t>приложение</w:t>
            </w:r>
            <w:proofErr w:type="spellEnd"/>
          </w:p>
        </w:tc>
        <w:tc>
          <w:tcPr>
            <w:tcW w:w="0" w:type="auto"/>
            <w:tcBorders>
              <w:left w:val="single" w:sz="8" w:space="0" w:color="4BACC6" w:themeColor="accent5"/>
              <w:bottom w:val="single" w:sz="8" w:space="0" w:color="4BACC6" w:themeColor="accent5"/>
              <w:right w:val="single" w:sz="8" w:space="0" w:color="4BACC6" w:themeColor="accent5"/>
            </w:tcBorders>
          </w:tcPr>
          <w:p w:rsidR="00C324A5" w:rsidRPr="00C324A5" w:rsidRDefault="00C324A5" w:rsidP="00C64C17">
            <w:pPr>
              <w:rPr>
                <w:rFonts w:cstheme="minorHAnsi"/>
              </w:rPr>
            </w:pPr>
            <w:r w:rsidRPr="00C324A5">
              <w:rPr>
                <w:rFonts w:cstheme="minorHAnsi"/>
              </w:rPr>
              <w:t>103</w:t>
            </w:r>
          </w:p>
        </w:tc>
        <w:tc>
          <w:tcPr>
            <w:tcW w:w="0" w:type="auto"/>
            <w:tcBorders>
              <w:left w:val="single" w:sz="8" w:space="0" w:color="4BACC6" w:themeColor="accent5"/>
              <w:bottom w:val="single" w:sz="8" w:space="0" w:color="4BACC6" w:themeColor="accent5"/>
            </w:tcBorders>
          </w:tcPr>
          <w:p w:rsidR="00C324A5" w:rsidRPr="00C324A5" w:rsidRDefault="00C324A5" w:rsidP="00C64C17">
            <w:pPr>
              <w:rPr>
                <w:rFonts w:cstheme="minorHAnsi"/>
              </w:rPr>
            </w:pPr>
            <w:r w:rsidRPr="00C324A5">
              <w:rPr>
                <w:rFonts w:cstheme="minorHAnsi"/>
              </w:rPr>
              <w:t xml:space="preserve">В </w:t>
            </w:r>
            <w:proofErr w:type="spellStart"/>
            <w:r w:rsidRPr="00C324A5">
              <w:rPr>
                <w:rFonts w:cstheme="minorHAnsi"/>
              </w:rPr>
              <w:t>тялото</w:t>
            </w:r>
            <w:proofErr w:type="spellEnd"/>
            <w:r w:rsidRPr="00C324A5">
              <w:rPr>
                <w:rFonts w:cstheme="minorHAnsi"/>
              </w:rPr>
              <w:t xml:space="preserve"> </w:t>
            </w:r>
            <w:proofErr w:type="spellStart"/>
            <w:r w:rsidRPr="00C324A5">
              <w:rPr>
                <w:rFonts w:cstheme="minorHAnsi"/>
              </w:rPr>
              <w:t>на</w:t>
            </w:r>
            <w:proofErr w:type="spellEnd"/>
            <w:r w:rsidRPr="00C324A5">
              <w:rPr>
                <w:rFonts w:cstheme="minorHAnsi"/>
              </w:rPr>
              <w:t xml:space="preserve"> </w:t>
            </w:r>
            <w:proofErr w:type="spellStart"/>
            <w:r w:rsidRPr="00C324A5">
              <w:rPr>
                <w:rFonts w:cstheme="minorHAnsi"/>
              </w:rPr>
              <w:t>имейла</w:t>
            </w:r>
            <w:proofErr w:type="spellEnd"/>
            <w:r w:rsidRPr="00C324A5">
              <w:rPr>
                <w:rFonts w:cstheme="minorHAnsi"/>
              </w:rPr>
              <w:t xml:space="preserve"> </w:t>
            </w:r>
            <w:proofErr w:type="spellStart"/>
            <w:r w:rsidRPr="00C324A5">
              <w:rPr>
                <w:rFonts w:cstheme="minorHAnsi"/>
              </w:rPr>
              <w:t>се</w:t>
            </w:r>
            <w:proofErr w:type="spellEnd"/>
            <w:r w:rsidRPr="00C324A5">
              <w:rPr>
                <w:rFonts w:cstheme="minorHAnsi"/>
              </w:rPr>
              <w:t xml:space="preserve"> </w:t>
            </w:r>
            <w:proofErr w:type="spellStart"/>
            <w:r w:rsidRPr="00C324A5">
              <w:rPr>
                <w:rFonts w:cstheme="minorHAnsi"/>
              </w:rPr>
              <w:t>среща</w:t>
            </w:r>
            <w:proofErr w:type="spellEnd"/>
            <w:r w:rsidRPr="00C324A5">
              <w:rPr>
                <w:rFonts w:cstheme="minorHAnsi"/>
              </w:rPr>
              <w:t xml:space="preserve"> </w:t>
            </w:r>
            <w:proofErr w:type="spellStart"/>
            <w:r w:rsidRPr="00C324A5">
              <w:rPr>
                <w:rFonts w:cstheme="minorHAnsi"/>
              </w:rPr>
              <w:t>последователността</w:t>
            </w:r>
            <w:proofErr w:type="spellEnd"/>
            <w:r w:rsidRPr="00C324A5">
              <w:rPr>
                <w:rFonts w:cstheme="minorHAnsi"/>
              </w:rPr>
              <w:t xml:space="preserve"> </w:t>
            </w:r>
            <w:proofErr w:type="spellStart"/>
            <w:r w:rsidRPr="00C324A5">
              <w:rPr>
                <w:rFonts w:cstheme="minorHAnsi"/>
              </w:rPr>
              <w:t>от</w:t>
            </w:r>
            <w:proofErr w:type="spellEnd"/>
            <w:r w:rsidRPr="00C324A5">
              <w:rPr>
                <w:rFonts w:cstheme="minorHAnsi"/>
              </w:rPr>
              <w:t xml:space="preserve"> </w:t>
            </w:r>
            <w:proofErr w:type="spellStart"/>
            <w:r w:rsidRPr="00C324A5">
              <w:rPr>
                <w:rFonts w:cstheme="minorHAnsi"/>
              </w:rPr>
              <w:t>символи</w:t>
            </w:r>
            <w:proofErr w:type="spellEnd"/>
            <w:r w:rsidRPr="00C324A5">
              <w:rPr>
                <w:rFonts w:cstheme="minorHAnsi"/>
              </w:rPr>
              <w:t xml:space="preserve"> “</w:t>
            </w:r>
            <w:proofErr w:type="gramStart"/>
            <w:r w:rsidRPr="00C324A5">
              <w:rPr>
                <w:rFonts w:cstheme="minorHAnsi"/>
              </w:rPr>
              <w:t>attach”,</w:t>
            </w:r>
            <w:proofErr w:type="gramEnd"/>
            <w:r w:rsidRPr="00C324A5">
              <w:rPr>
                <w:rFonts w:cstheme="minorHAnsi"/>
              </w:rPr>
              <w:t xml:space="preserve"> </w:t>
            </w:r>
            <w:proofErr w:type="spellStart"/>
            <w:r w:rsidRPr="00C324A5">
              <w:rPr>
                <w:rFonts w:cstheme="minorHAnsi"/>
              </w:rPr>
              <w:t>но</w:t>
            </w:r>
            <w:proofErr w:type="spellEnd"/>
            <w:r w:rsidRPr="00C324A5">
              <w:rPr>
                <w:rFonts w:cstheme="minorHAnsi"/>
              </w:rPr>
              <w:t xml:space="preserve"> </w:t>
            </w:r>
            <w:proofErr w:type="spellStart"/>
            <w:r w:rsidRPr="00C324A5">
              <w:rPr>
                <w:rFonts w:cstheme="minorHAnsi"/>
              </w:rPr>
              <w:t>приложението</w:t>
            </w:r>
            <w:proofErr w:type="spellEnd"/>
            <w:r w:rsidRPr="00C324A5">
              <w:rPr>
                <w:rFonts w:cstheme="minorHAnsi"/>
              </w:rPr>
              <w:t xml:space="preserve"> </w:t>
            </w:r>
            <w:proofErr w:type="spellStart"/>
            <w:r w:rsidRPr="00C324A5">
              <w:rPr>
                <w:rFonts w:cstheme="minorHAnsi"/>
              </w:rPr>
              <w:t>съдържа</w:t>
            </w:r>
            <w:proofErr w:type="spellEnd"/>
            <w:r w:rsidRPr="00C324A5">
              <w:rPr>
                <w:rFonts w:cstheme="minorHAnsi"/>
              </w:rPr>
              <w:t xml:space="preserve"> </w:t>
            </w:r>
            <w:proofErr w:type="spellStart"/>
            <w:r w:rsidRPr="00C324A5">
              <w:rPr>
                <w:rFonts w:cstheme="minorHAnsi"/>
              </w:rPr>
              <w:t>само</w:t>
            </w:r>
            <w:proofErr w:type="spellEnd"/>
            <w:r w:rsidRPr="00C324A5">
              <w:rPr>
                <w:rFonts w:cstheme="minorHAnsi"/>
              </w:rPr>
              <w:t xml:space="preserve"> </w:t>
            </w:r>
            <w:proofErr w:type="spellStart"/>
            <w:r w:rsidRPr="00C324A5">
              <w:rPr>
                <w:rFonts w:cstheme="minorHAnsi"/>
              </w:rPr>
              <w:t>празни</w:t>
            </w:r>
            <w:proofErr w:type="spellEnd"/>
            <w:r w:rsidRPr="00C324A5">
              <w:rPr>
                <w:rFonts w:cstheme="minorHAnsi"/>
              </w:rPr>
              <w:t xml:space="preserve"> </w:t>
            </w:r>
            <w:proofErr w:type="spellStart"/>
            <w:r w:rsidRPr="00C324A5">
              <w:rPr>
                <w:rFonts w:cstheme="minorHAnsi"/>
              </w:rPr>
              <w:t>символи</w:t>
            </w:r>
            <w:proofErr w:type="spellEnd"/>
            <w:r w:rsidRPr="00C324A5">
              <w:rPr>
                <w:rFonts w:cstheme="minorHAnsi"/>
              </w:rPr>
              <w:t>.</w:t>
            </w:r>
          </w:p>
        </w:tc>
      </w:tr>
    </w:tbl>
    <w:p w:rsidR="00C324A5" w:rsidRDefault="00C324A5" w:rsidP="00C324A5">
      <w:pPr>
        <w:spacing w:after="0" w:line="240" w:lineRule="auto"/>
      </w:pPr>
    </w:p>
    <w:p w:rsidR="00C324A5" w:rsidRDefault="00C324A5" w:rsidP="00C324A5">
      <w:pPr>
        <w:spacing w:after="0" w:line="240" w:lineRule="auto"/>
      </w:pPr>
      <w:proofErr w:type="spellStart"/>
      <w:proofErr w:type="gramStart"/>
      <w:r>
        <w:t>Целта</w:t>
      </w:r>
      <w:proofErr w:type="spellEnd"/>
      <w:r>
        <w:t xml:space="preserve"> е </w:t>
      </w:r>
      <w:proofErr w:type="spellStart"/>
      <w:r>
        <w:t>да</w:t>
      </w:r>
      <w:proofErr w:type="spellEnd"/>
      <w:r>
        <w:t xml:space="preserve"> </w:t>
      </w:r>
      <w:proofErr w:type="spellStart"/>
      <w:r>
        <w:t>се</w:t>
      </w:r>
      <w:proofErr w:type="spellEnd"/>
      <w:r>
        <w:t xml:space="preserve"> </w:t>
      </w:r>
      <w:proofErr w:type="spellStart"/>
      <w:r>
        <w:t>напише</w:t>
      </w:r>
      <w:proofErr w:type="spellEnd"/>
      <w:r>
        <w:t xml:space="preserve"> </w:t>
      </w:r>
      <w:proofErr w:type="spellStart"/>
      <w:r>
        <w:t>програма</w:t>
      </w:r>
      <w:proofErr w:type="spellEnd"/>
      <w:r>
        <w:t xml:space="preserve">, </w:t>
      </w:r>
      <w:proofErr w:type="spellStart"/>
      <w:r>
        <w:t>която</w:t>
      </w:r>
      <w:proofErr w:type="spellEnd"/>
      <w:r>
        <w:t xml:space="preserve"> </w:t>
      </w:r>
      <w:proofErr w:type="spellStart"/>
      <w:r>
        <w:t>по</w:t>
      </w:r>
      <w:proofErr w:type="spellEnd"/>
      <w:r>
        <w:t xml:space="preserve"> </w:t>
      </w:r>
      <w:proofErr w:type="spellStart"/>
      <w:r>
        <w:t>зададен</w:t>
      </w:r>
      <w:proofErr w:type="spellEnd"/>
      <w:r>
        <w:t xml:space="preserve"> </w:t>
      </w:r>
      <w:proofErr w:type="spellStart"/>
      <w:r>
        <w:t>имейл</w:t>
      </w:r>
      <w:proofErr w:type="spellEnd"/>
      <w:r>
        <w:t xml:space="preserve"> </w:t>
      </w:r>
      <w:proofErr w:type="spellStart"/>
      <w:r>
        <w:t>отпечатва</w:t>
      </w:r>
      <w:proofErr w:type="spellEnd"/>
      <w:r>
        <w:t xml:space="preserve"> </w:t>
      </w:r>
      <w:proofErr w:type="spellStart"/>
      <w:r>
        <w:t>кода</w:t>
      </w:r>
      <w:proofErr w:type="spellEnd"/>
      <w:r>
        <w:t xml:space="preserve"> </w:t>
      </w:r>
      <w:proofErr w:type="spellStart"/>
      <w:r>
        <w:t>на</w:t>
      </w:r>
      <w:proofErr w:type="spellEnd"/>
      <w:r>
        <w:t xml:space="preserve"> </w:t>
      </w:r>
      <w:proofErr w:type="spellStart"/>
      <w:r>
        <w:t>най-приоритетната</w:t>
      </w:r>
      <w:proofErr w:type="spellEnd"/>
      <w:r>
        <w:t xml:space="preserve"> </w:t>
      </w:r>
      <w:proofErr w:type="spellStart"/>
      <w:r>
        <w:t>грешка</w:t>
      </w:r>
      <w:proofErr w:type="spellEnd"/>
      <w:r>
        <w:t xml:space="preserve"> в </w:t>
      </w:r>
      <w:proofErr w:type="spellStart"/>
      <w:r>
        <w:t>него</w:t>
      </w:r>
      <w:proofErr w:type="spellEnd"/>
      <w:r>
        <w:t xml:space="preserve"> </w:t>
      </w:r>
      <w:proofErr w:type="spellStart"/>
      <w:r>
        <w:t>или</w:t>
      </w:r>
      <w:proofErr w:type="spellEnd"/>
      <w:r>
        <w:t xml:space="preserve"> 0 </w:t>
      </w:r>
      <w:proofErr w:type="spellStart"/>
      <w:r>
        <w:t>ако</w:t>
      </w:r>
      <w:proofErr w:type="spellEnd"/>
      <w:r>
        <w:t xml:space="preserve"> </w:t>
      </w:r>
      <w:proofErr w:type="spellStart"/>
      <w:r>
        <w:t>няма</w:t>
      </w:r>
      <w:proofErr w:type="spellEnd"/>
      <w:r>
        <w:t xml:space="preserve"> </w:t>
      </w:r>
      <w:proofErr w:type="spellStart"/>
      <w:r>
        <w:t>грешка</w:t>
      </w:r>
      <w:proofErr w:type="spellEnd"/>
      <w:r>
        <w:t xml:space="preserve"> в </w:t>
      </w:r>
      <w:proofErr w:type="spellStart"/>
      <w:r>
        <w:t>имейла</w:t>
      </w:r>
      <w:proofErr w:type="spellEnd"/>
      <w:r>
        <w:t>.</w:t>
      </w:r>
      <w:proofErr w:type="gramEnd"/>
    </w:p>
    <w:p w:rsidR="00C324A5" w:rsidRPr="00C324A5" w:rsidRDefault="00C324A5" w:rsidP="00C324A5">
      <w:pPr>
        <w:spacing w:line="240" w:lineRule="auto"/>
        <w:jc w:val="both"/>
        <w:rPr>
          <w:rFonts w:cstheme="minorHAnsi"/>
        </w:rPr>
      </w:pPr>
    </w:p>
    <w:p w:rsidR="00113C3A" w:rsidRPr="002950D5" w:rsidRDefault="00113C3A" w:rsidP="00113C3A">
      <w:pPr>
        <w:pStyle w:val="Heading3"/>
        <w:spacing w:line="360" w:lineRule="auto"/>
        <w:rPr>
          <w:rFonts w:asciiTheme="majorHAnsi" w:hAnsiTheme="majorHAnsi"/>
          <w:color w:val="0F243E" w:themeColor="text2" w:themeShade="80"/>
        </w:rPr>
      </w:pPr>
      <w:proofErr w:type="spellStart"/>
      <w:r w:rsidRPr="002950D5">
        <w:rPr>
          <w:rFonts w:asciiTheme="majorHAnsi" w:hAnsiTheme="majorHAnsi"/>
          <w:color w:val="0F243E" w:themeColor="text2" w:themeShade="80"/>
        </w:rPr>
        <w:t>Вход</w:t>
      </w:r>
      <w:proofErr w:type="spellEnd"/>
      <w:r w:rsidRPr="002950D5">
        <w:rPr>
          <w:rFonts w:asciiTheme="majorHAnsi" w:hAnsiTheme="majorHAnsi"/>
          <w:color w:val="0F243E" w:themeColor="text2" w:themeShade="80"/>
        </w:rPr>
        <w:t>:</w:t>
      </w:r>
    </w:p>
    <w:p w:rsidR="00113C3A" w:rsidRDefault="00E37529" w:rsidP="00113C3A">
      <w:pPr>
        <w:jc w:val="both"/>
      </w:pPr>
      <w:r>
        <w:rPr>
          <w:rFonts w:cstheme="minorHAnsi"/>
          <w:lang w:val="bg-BG"/>
        </w:rPr>
        <w:t xml:space="preserve">Във входния файл </w:t>
      </w:r>
      <w:r w:rsidRPr="00E37529">
        <w:rPr>
          <w:rFonts w:cstheme="minorHAnsi"/>
          <w:b/>
        </w:rPr>
        <w:t>email.in</w:t>
      </w:r>
      <w:r>
        <w:rPr>
          <w:rFonts w:cstheme="minorHAnsi"/>
          <w:b/>
        </w:rPr>
        <w:t xml:space="preserve"> </w:t>
      </w:r>
      <w:r>
        <w:rPr>
          <w:rFonts w:cstheme="minorHAnsi"/>
          <w:lang w:val="bg-BG"/>
        </w:rPr>
        <w:t>се намира имейла, който вашата програма трябва да провери</w:t>
      </w:r>
      <w:r w:rsidR="00113C3A" w:rsidRPr="002950D5">
        <w:rPr>
          <w:rFonts w:cstheme="minorHAnsi"/>
        </w:rPr>
        <w:t>.</w:t>
      </w:r>
    </w:p>
    <w:p w:rsidR="00113C3A" w:rsidRPr="002950D5" w:rsidRDefault="00113C3A" w:rsidP="00113C3A">
      <w:pPr>
        <w:pStyle w:val="Heading3"/>
        <w:spacing w:line="360" w:lineRule="auto"/>
        <w:rPr>
          <w:rFonts w:asciiTheme="majorHAnsi" w:hAnsiTheme="majorHAnsi"/>
          <w:color w:val="0F243E" w:themeColor="text2" w:themeShade="80"/>
        </w:rPr>
      </w:pPr>
      <w:bookmarkStart w:id="1" w:name="h.p004l2d3nqn0"/>
      <w:bookmarkEnd w:id="1"/>
      <w:proofErr w:type="spellStart"/>
      <w:r w:rsidRPr="002950D5">
        <w:rPr>
          <w:rFonts w:asciiTheme="majorHAnsi" w:hAnsiTheme="majorHAnsi"/>
          <w:color w:val="0F243E" w:themeColor="text2" w:themeShade="80"/>
        </w:rPr>
        <w:t>Изход</w:t>
      </w:r>
      <w:proofErr w:type="spellEnd"/>
      <w:r w:rsidRPr="002950D5">
        <w:rPr>
          <w:rFonts w:asciiTheme="majorHAnsi" w:hAnsiTheme="majorHAnsi"/>
          <w:color w:val="0F243E" w:themeColor="text2" w:themeShade="80"/>
        </w:rPr>
        <w:t>:</w:t>
      </w:r>
    </w:p>
    <w:p w:rsidR="00113C3A" w:rsidRPr="00E37529" w:rsidRDefault="00E37529" w:rsidP="00113C3A">
      <w:pPr>
        <w:jc w:val="both"/>
        <w:rPr>
          <w:rFonts w:cstheme="minorHAnsi"/>
          <w:lang w:val="bg-BG"/>
        </w:rPr>
      </w:pPr>
      <w:bookmarkStart w:id="2" w:name="h.jr7yyooo2grt"/>
      <w:bookmarkEnd w:id="2"/>
      <w:r>
        <w:rPr>
          <w:rFonts w:cstheme="minorHAnsi"/>
          <w:lang w:val="bg-BG"/>
        </w:rPr>
        <w:t xml:space="preserve">В изходния файл </w:t>
      </w:r>
      <w:proofErr w:type="spellStart"/>
      <w:r>
        <w:rPr>
          <w:rFonts w:cstheme="minorHAnsi"/>
          <w:b/>
        </w:rPr>
        <w:t>email.out</w:t>
      </w:r>
      <w:proofErr w:type="spellEnd"/>
      <w:r>
        <w:rPr>
          <w:rFonts w:cstheme="minorHAnsi"/>
        </w:rPr>
        <w:t xml:space="preserve"> </w:t>
      </w:r>
      <w:r>
        <w:rPr>
          <w:rFonts w:cstheme="minorHAnsi"/>
          <w:lang w:val="bg-BG"/>
        </w:rPr>
        <w:t>вашата програма трябва да изведе намерената грешка.</w:t>
      </w:r>
    </w:p>
    <w:p w:rsidR="000F6091" w:rsidRDefault="000F6091" w:rsidP="000F6091">
      <w:pPr>
        <w:pStyle w:val="Heading1"/>
        <w:spacing w:line="360" w:lineRule="auto"/>
        <w:jc w:val="both"/>
      </w:pPr>
      <w:r>
        <w:rPr>
          <w:color w:val="0F243E" w:themeColor="text2" w:themeShade="80"/>
          <w:lang w:val="bg-BG"/>
        </w:rPr>
        <w:t>Ограничения:</w:t>
      </w:r>
    </w:p>
    <w:p w:rsidR="000F6091" w:rsidRDefault="000F6091" w:rsidP="000F6091">
      <w:pPr>
        <w:spacing w:line="240" w:lineRule="auto"/>
        <w:contextualSpacing/>
      </w:pPr>
    </w:p>
    <w:p w:rsidR="000F6091" w:rsidRDefault="000F6091" w:rsidP="000F6091">
      <w:pPr>
        <w:rPr>
          <w:i/>
        </w:rPr>
      </w:pPr>
      <w:r w:rsidRPr="00DC0CBE">
        <w:rPr>
          <w:i/>
          <w:lang w:val="bg-BG"/>
        </w:rPr>
        <w:t xml:space="preserve">Ограничението за време на изпълнение на програмата е </w:t>
      </w:r>
      <w:r>
        <w:rPr>
          <w:i/>
        </w:rPr>
        <w:t>1</w:t>
      </w:r>
      <w:r w:rsidRPr="00DC0CBE">
        <w:rPr>
          <w:i/>
          <w:lang w:val="bg-BG"/>
        </w:rPr>
        <w:t xml:space="preserve"> </w:t>
      </w:r>
      <w:proofErr w:type="spellStart"/>
      <w:r w:rsidRPr="00DC0CBE">
        <w:rPr>
          <w:i/>
          <w:lang w:val="bg-BG"/>
        </w:rPr>
        <w:t>секунд</w:t>
      </w:r>
      <w:proofErr w:type="spellEnd"/>
      <w:r>
        <w:rPr>
          <w:i/>
        </w:rPr>
        <w:t>a</w:t>
      </w:r>
      <w:r w:rsidRPr="00DC0CBE">
        <w:rPr>
          <w:i/>
          <w:lang w:val="bg-BG"/>
        </w:rPr>
        <w:t>.</w:t>
      </w:r>
    </w:p>
    <w:p w:rsidR="00757B87" w:rsidRDefault="00757B87" w:rsidP="00E37529">
      <w:pPr>
        <w:pStyle w:val="Heading3"/>
        <w:spacing w:line="360" w:lineRule="auto"/>
        <w:rPr>
          <w:rFonts w:asciiTheme="majorHAnsi" w:hAnsiTheme="majorHAnsi" w:cstheme="minorHAnsi"/>
          <w:color w:val="0F243E" w:themeColor="text2" w:themeShade="80"/>
          <w:lang w:val="bg-BG"/>
        </w:rPr>
      </w:pPr>
      <w:bookmarkStart w:id="3" w:name="_GoBack"/>
      <w:bookmarkEnd w:id="3"/>
    </w:p>
    <w:p w:rsidR="00757B87" w:rsidRDefault="00757B87" w:rsidP="00E37529">
      <w:pPr>
        <w:pStyle w:val="Heading3"/>
        <w:spacing w:line="360" w:lineRule="auto"/>
        <w:rPr>
          <w:rFonts w:asciiTheme="majorHAnsi" w:hAnsiTheme="majorHAnsi" w:cstheme="minorHAnsi"/>
          <w:color w:val="0F243E" w:themeColor="text2" w:themeShade="80"/>
          <w:lang w:val="bg-BG"/>
        </w:rPr>
      </w:pPr>
    </w:p>
    <w:p w:rsidR="00757B87" w:rsidRDefault="00757B87" w:rsidP="00E37529">
      <w:pPr>
        <w:pStyle w:val="Heading3"/>
        <w:spacing w:line="360" w:lineRule="auto"/>
        <w:rPr>
          <w:rFonts w:asciiTheme="majorHAnsi" w:hAnsiTheme="majorHAnsi" w:cstheme="minorHAnsi"/>
          <w:color w:val="0F243E" w:themeColor="text2" w:themeShade="80"/>
          <w:lang w:val="bg-BG"/>
        </w:rPr>
      </w:pPr>
    </w:p>
    <w:p w:rsidR="00757B87" w:rsidRDefault="00757B87" w:rsidP="00E37529">
      <w:pPr>
        <w:pStyle w:val="Heading3"/>
        <w:spacing w:line="360" w:lineRule="auto"/>
        <w:rPr>
          <w:rFonts w:asciiTheme="majorHAnsi" w:hAnsiTheme="majorHAnsi" w:cstheme="minorHAnsi"/>
          <w:color w:val="0F243E" w:themeColor="text2" w:themeShade="80"/>
          <w:lang w:val="bg-BG"/>
        </w:rPr>
      </w:pPr>
    </w:p>
    <w:p w:rsidR="00C324A5" w:rsidRPr="00C324A5" w:rsidRDefault="00E37529" w:rsidP="00E37529">
      <w:pPr>
        <w:pStyle w:val="Heading3"/>
        <w:spacing w:line="360" w:lineRule="auto"/>
      </w:pPr>
      <w:r>
        <w:rPr>
          <w:rFonts w:asciiTheme="majorHAnsi" w:hAnsiTheme="majorHAnsi" w:cstheme="minorHAnsi"/>
          <w:color w:val="0F243E" w:themeColor="text2" w:themeShade="80"/>
          <w:lang w:val="bg-BG"/>
        </w:rPr>
        <w:lastRenderedPageBreak/>
        <w:t>Примери</w:t>
      </w:r>
      <w:r w:rsidR="00113C3A" w:rsidRPr="00B61EF2">
        <w:rPr>
          <w:rFonts w:asciiTheme="majorHAnsi" w:hAnsiTheme="majorHAnsi" w:cstheme="minorHAnsi"/>
          <w:color w:val="0F243E" w:themeColor="text2" w:themeShade="80"/>
        </w:rPr>
        <w:t>:</w:t>
      </w:r>
    </w:p>
    <w:tbl>
      <w:tblPr>
        <w:tblStyle w:val="MediumList1-Accent5"/>
        <w:tblW w:w="4850" w:type="pct"/>
        <w:tblBorders>
          <w:top w:val="none" w:sz="0" w:space="0" w:color="auto"/>
          <w:insideH w:val="single" w:sz="8" w:space="0" w:color="4BACC6" w:themeColor="accent5"/>
          <w:insideV w:val="single" w:sz="8" w:space="0" w:color="4BACC6" w:themeColor="accent5"/>
        </w:tblBorders>
        <w:tblLook w:val="0420" w:firstRow="1" w:lastRow="0" w:firstColumn="0" w:lastColumn="0" w:noHBand="0" w:noVBand="1"/>
      </w:tblPr>
      <w:tblGrid>
        <w:gridCol w:w="8028"/>
        <w:gridCol w:w="1261"/>
      </w:tblGrid>
      <w:tr w:rsidR="00113C3A" w:rsidTr="00942EF0">
        <w:trPr>
          <w:cnfStyle w:val="100000000000" w:firstRow="1" w:lastRow="0" w:firstColumn="0" w:lastColumn="0" w:oddVBand="0" w:evenVBand="0" w:oddHBand="0" w:evenHBand="0" w:firstRowFirstColumn="0" w:firstRowLastColumn="0" w:lastRowFirstColumn="0" w:lastRowLastColumn="0"/>
          <w:trHeight w:val="342"/>
        </w:trPr>
        <w:tc>
          <w:tcPr>
            <w:tcW w:w="4321" w:type="pct"/>
            <w:tcBorders>
              <w:top w:val="none" w:sz="0" w:space="0" w:color="auto"/>
              <w:bottom w:val="none" w:sz="0" w:space="0" w:color="auto"/>
            </w:tcBorders>
          </w:tcPr>
          <w:p w:rsidR="00113C3A" w:rsidRPr="00DF32D3" w:rsidRDefault="00C324A5" w:rsidP="00C64C17">
            <w:pPr>
              <w:rPr>
                <w:b/>
              </w:rPr>
            </w:pPr>
            <w:r w:rsidRPr="00DF32D3">
              <w:rPr>
                <w:b/>
              </w:rPr>
              <w:t>email</w:t>
            </w:r>
            <w:r w:rsidR="00113C3A" w:rsidRPr="00DF32D3">
              <w:rPr>
                <w:b/>
              </w:rPr>
              <w:t>.in</w:t>
            </w:r>
          </w:p>
        </w:tc>
        <w:tc>
          <w:tcPr>
            <w:tcW w:w="679" w:type="pct"/>
            <w:tcBorders>
              <w:top w:val="none" w:sz="0" w:space="0" w:color="auto"/>
              <w:bottom w:val="none" w:sz="0" w:space="0" w:color="auto"/>
            </w:tcBorders>
          </w:tcPr>
          <w:p w:rsidR="00113C3A" w:rsidRPr="00367C09" w:rsidRDefault="00C324A5" w:rsidP="00C64C17">
            <w:pPr>
              <w:rPr>
                <w:b/>
              </w:rPr>
            </w:pPr>
            <w:proofErr w:type="spellStart"/>
            <w:r>
              <w:rPr>
                <w:b/>
              </w:rPr>
              <w:t>email</w:t>
            </w:r>
            <w:r w:rsidR="00113C3A">
              <w:rPr>
                <w:b/>
              </w:rPr>
              <w:t>.out</w:t>
            </w:r>
            <w:proofErr w:type="spellEnd"/>
          </w:p>
        </w:tc>
      </w:tr>
      <w:tr w:rsidR="00C324A5" w:rsidTr="00942EF0">
        <w:trPr>
          <w:cnfStyle w:val="000000100000" w:firstRow="0" w:lastRow="0" w:firstColumn="0" w:lastColumn="0" w:oddVBand="0" w:evenVBand="0" w:oddHBand="1" w:evenHBand="0" w:firstRowFirstColumn="0" w:firstRowLastColumn="0" w:lastRowFirstColumn="0" w:lastRowLastColumn="0"/>
          <w:trHeight w:val="322"/>
        </w:trPr>
        <w:tc>
          <w:tcPr>
            <w:tcW w:w="4321" w:type="pct"/>
          </w:tcPr>
          <w:p w:rsidR="00C324A5" w:rsidRPr="00B05B15" w:rsidRDefault="00C324A5" w:rsidP="00C64C17">
            <w:pPr>
              <w:rPr>
                <w:color w:val="auto"/>
              </w:rPr>
            </w:pPr>
            <w:proofErr w:type="gramStart"/>
            <w:r w:rsidRPr="00C324A5">
              <w:t>fro</w:t>
            </w:r>
            <w:r w:rsidRPr="00B05B15">
              <w:rPr>
                <w:color w:val="auto"/>
              </w:rPr>
              <w:t>m</w:t>
            </w:r>
            <w:proofErr w:type="gramEnd"/>
            <w:r w:rsidRPr="00B05B15">
              <w:rPr>
                <w:color w:val="auto"/>
              </w:rPr>
              <w:t xml:space="preserve">: </w:t>
            </w:r>
            <w:hyperlink r:id="rId6" w:history="1">
              <w:r w:rsidRPr="00B05B15">
                <w:rPr>
                  <w:color w:val="auto"/>
                </w:rPr>
                <w:t>jimmy</w:t>
              </w:r>
            </w:hyperlink>
            <w:hyperlink r:id="rId7" w:history="1">
              <w:r w:rsidRPr="00B05B15">
                <w:rPr>
                  <w:color w:val="auto"/>
                </w:rPr>
                <w:t>@</w:t>
              </w:r>
            </w:hyperlink>
            <w:hyperlink r:id="rId8" w:history="1">
              <w:r w:rsidRPr="00B05B15">
                <w:rPr>
                  <w:color w:val="auto"/>
                </w:rPr>
                <w:t>mail</w:t>
              </w:r>
            </w:hyperlink>
            <w:hyperlink r:id="rId9" w:history="1">
              <w:r w:rsidRPr="00B05B15">
                <w:rPr>
                  <w:color w:val="auto"/>
                </w:rPr>
                <w:t>.</w:t>
              </w:r>
            </w:hyperlink>
            <w:hyperlink r:id="rId10" w:history="1">
              <w:r w:rsidRPr="00B05B15">
                <w:rPr>
                  <w:color w:val="auto"/>
                </w:rPr>
                <w:t>uk</w:t>
              </w:r>
            </w:hyperlink>
          </w:p>
          <w:p w:rsidR="00C324A5" w:rsidRPr="00B05B15" w:rsidRDefault="00C324A5" w:rsidP="00C64C17">
            <w:pPr>
              <w:rPr>
                <w:color w:val="auto"/>
              </w:rPr>
            </w:pPr>
            <w:proofErr w:type="gramStart"/>
            <w:r w:rsidRPr="00B05B15">
              <w:rPr>
                <w:color w:val="auto"/>
              </w:rPr>
              <w:t>to</w:t>
            </w:r>
            <w:proofErr w:type="gramEnd"/>
            <w:r w:rsidRPr="00B05B15">
              <w:rPr>
                <w:color w:val="auto"/>
              </w:rPr>
              <w:t xml:space="preserve">: </w:t>
            </w:r>
            <w:hyperlink r:id="rId11" w:history="1">
              <w:r w:rsidRPr="00B05B15">
                <w:rPr>
                  <w:color w:val="auto"/>
                </w:rPr>
                <w:t>santa</w:t>
              </w:r>
            </w:hyperlink>
            <w:hyperlink r:id="rId12" w:history="1">
              <w:r w:rsidRPr="00B05B15">
                <w:rPr>
                  <w:color w:val="auto"/>
                </w:rPr>
                <w:t>@</w:t>
              </w:r>
            </w:hyperlink>
            <w:hyperlink r:id="rId13" w:history="1">
              <w:r w:rsidRPr="00B05B15">
                <w:rPr>
                  <w:color w:val="auto"/>
                </w:rPr>
                <w:t>northpole</w:t>
              </w:r>
            </w:hyperlink>
            <w:hyperlink r:id="rId14" w:history="1">
              <w:r w:rsidRPr="00B05B15">
                <w:rPr>
                  <w:color w:val="auto"/>
                </w:rPr>
                <w:t>.</w:t>
              </w:r>
            </w:hyperlink>
            <w:hyperlink r:id="rId15" w:history="1">
              <w:r w:rsidRPr="00B05B15">
                <w:rPr>
                  <w:color w:val="auto"/>
                </w:rPr>
                <w:t>org</w:t>
              </w:r>
            </w:hyperlink>
          </w:p>
          <w:p w:rsidR="00C324A5" w:rsidRPr="00B05B15" w:rsidRDefault="00C324A5" w:rsidP="00C64C17">
            <w:pPr>
              <w:rPr>
                <w:color w:val="auto"/>
              </w:rPr>
            </w:pPr>
            <w:r w:rsidRPr="00B05B15">
              <w:rPr>
                <w:color w:val="auto"/>
              </w:rPr>
              <w:t xml:space="preserve">cc: </w:t>
            </w:r>
            <w:hyperlink r:id="rId16" w:history="1">
              <w:r w:rsidRPr="00B05B15">
                <w:rPr>
                  <w:color w:val="auto"/>
                </w:rPr>
                <w:t>dwarves</w:t>
              </w:r>
            </w:hyperlink>
            <w:hyperlink r:id="rId17" w:history="1">
              <w:r w:rsidRPr="00B05B15">
                <w:rPr>
                  <w:color w:val="auto"/>
                </w:rPr>
                <w:t>@</w:t>
              </w:r>
            </w:hyperlink>
            <w:hyperlink r:id="rId18" w:history="1">
              <w:r w:rsidRPr="00B05B15">
                <w:rPr>
                  <w:color w:val="auto"/>
                </w:rPr>
                <w:t>northpole</w:t>
              </w:r>
            </w:hyperlink>
            <w:hyperlink r:id="rId19" w:history="1">
              <w:r w:rsidRPr="00B05B15">
                <w:rPr>
                  <w:color w:val="auto"/>
                </w:rPr>
                <w:t>.</w:t>
              </w:r>
            </w:hyperlink>
            <w:hyperlink r:id="rId20" w:history="1">
              <w:r w:rsidRPr="00B05B15">
                <w:rPr>
                  <w:color w:val="auto"/>
                </w:rPr>
                <w:t>org</w:t>
              </w:r>
            </w:hyperlink>
          </w:p>
          <w:p w:rsidR="00C324A5" w:rsidRPr="00C324A5" w:rsidRDefault="00C324A5" w:rsidP="00C64C17">
            <w:r w:rsidRPr="00C324A5">
              <w:t>bcc:</w:t>
            </w:r>
          </w:p>
          <w:p w:rsidR="00C324A5" w:rsidRPr="00C324A5" w:rsidRDefault="00C324A5" w:rsidP="00C64C17">
            <w:r w:rsidRPr="00C324A5">
              <w:t>attachment: *</w:t>
            </w:r>
          </w:p>
          <w:p w:rsidR="00C324A5" w:rsidRPr="00C324A5" w:rsidRDefault="00C324A5" w:rsidP="00C64C17">
            <w:r w:rsidRPr="00C324A5">
              <w:t xml:space="preserve">                   **</w:t>
            </w:r>
          </w:p>
          <w:p w:rsidR="00C324A5" w:rsidRPr="00C324A5" w:rsidRDefault="00C324A5" w:rsidP="00C64C17">
            <w:r w:rsidRPr="00C324A5">
              <w:t xml:space="preserve">                  ***</w:t>
            </w:r>
          </w:p>
          <w:p w:rsidR="00C324A5" w:rsidRPr="00C324A5" w:rsidRDefault="00C324A5" w:rsidP="00C64C17">
            <w:r w:rsidRPr="00C324A5">
              <w:t xml:space="preserve">                   *</w:t>
            </w:r>
          </w:p>
          <w:p w:rsidR="00C324A5" w:rsidRPr="00C324A5" w:rsidRDefault="00C324A5" w:rsidP="00C64C17"/>
          <w:p w:rsidR="00C324A5" w:rsidRPr="00C324A5" w:rsidRDefault="00C324A5" w:rsidP="00C64C17">
            <w:proofErr w:type="gramStart"/>
            <w:r w:rsidRPr="00C324A5">
              <w:t>subject</w:t>
            </w:r>
            <w:proofErr w:type="gramEnd"/>
            <w:r w:rsidRPr="00C324A5">
              <w:t>: Request for present!</w:t>
            </w:r>
          </w:p>
          <w:p w:rsidR="00C324A5" w:rsidRPr="00C324A5" w:rsidRDefault="00C324A5" w:rsidP="00C64C17">
            <w:r w:rsidRPr="00C324A5">
              <w:t>body: Hello Santa,</w:t>
            </w:r>
          </w:p>
          <w:p w:rsidR="00C324A5" w:rsidRPr="00C324A5" w:rsidRDefault="00C324A5" w:rsidP="00C64C17">
            <w:r w:rsidRPr="00C324A5">
              <w:t>This is young Jimmy again, hope you are</w:t>
            </w:r>
          </w:p>
          <w:p w:rsidR="00C324A5" w:rsidRPr="00C324A5" w:rsidRDefault="00C324A5" w:rsidP="00C64C17">
            <w:proofErr w:type="gramStart"/>
            <w:r w:rsidRPr="00C324A5">
              <w:t>doing</w:t>
            </w:r>
            <w:proofErr w:type="gramEnd"/>
            <w:r w:rsidRPr="00C324A5">
              <w:t xml:space="preserve"> well!</w:t>
            </w:r>
          </w:p>
          <w:p w:rsidR="00C324A5" w:rsidRPr="00C324A5" w:rsidRDefault="00C324A5" w:rsidP="00C64C17"/>
          <w:p w:rsidR="00C324A5" w:rsidRPr="00C324A5" w:rsidRDefault="00C324A5" w:rsidP="00C64C17">
            <w:r w:rsidRPr="00C324A5">
              <w:t>This year I would like to get yet another</w:t>
            </w:r>
          </w:p>
          <w:p w:rsidR="00C324A5" w:rsidRPr="00C324A5" w:rsidRDefault="00C324A5" w:rsidP="00C64C17">
            <w:proofErr w:type="gramStart"/>
            <w:r w:rsidRPr="00C324A5">
              <w:t>football</w:t>
            </w:r>
            <w:proofErr w:type="gramEnd"/>
            <w:r w:rsidRPr="00C324A5">
              <w:t xml:space="preserve"> ball (yes I promise this one will survive at least until Easter)!</w:t>
            </w:r>
          </w:p>
          <w:p w:rsidR="00C324A5" w:rsidRPr="00C324A5" w:rsidRDefault="00C324A5" w:rsidP="00C64C17"/>
          <w:p w:rsidR="00C324A5" w:rsidRPr="00C324A5" w:rsidRDefault="00C324A5" w:rsidP="00C64C17">
            <w:r w:rsidRPr="00C324A5">
              <w:t>Best,</w:t>
            </w:r>
          </w:p>
          <w:p w:rsidR="00C324A5" w:rsidRDefault="00C324A5" w:rsidP="00C64C17">
            <w:pPr>
              <w:rPr>
                <w:lang w:val="bg-BG"/>
              </w:rPr>
            </w:pPr>
            <w:r w:rsidRPr="00C324A5">
              <w:t>Jimmy</w:t>
            </w:r>
          </w:p>
          <w:p w:rsidR="00B52C41" w:rsidRPr="00B52C41" w:rsidRDefault="00B52C41" w:rsidP="00C64C17">
            <w:pPr>
              <w:rPr>
                <w:lang w:val="bg-BG"/>
              </w:rPr>
            </w:pPr>
            <w:r>
              <w:rPr>
                <w:lang w:val="bg-BG"/>
              </w:rPr>
              <w:t>----</w:t>
            </w:r>
          </w:p>
        </w:tc>
        <w:tc>
          <w:tcPr>
            <w:tcW w:w="679" w:type="pct"/>
          </w:tcPr>
          <w:p w:rsidR="00C324A5" w:rsidRPr="00C324A5" w:rsidRDefault="00C324A5" w:rsidP="00C64C17">
            <w:r w:rsidRPr="00C324A5">
              <w:t>0</w:t>
            </w:r>
          </w:p>
          <w:p w:rsidR="00C324A5" w:rsidRPr="00C324A5" w:rsidRDefault="00C324A5" w:rsidP="00C64C17"/>
        </w:tc>
      </w:tr>
      <w:tr w:rsidR="00B52C41" w:rsidTr="00942EF0">
        <w:trPr>
          <w:trHeight w:val="322"/>
        </w:trPr>
        <w:tc>
          <w:tcPr>
            <w:tcW w:w="4321" w:type="pct"/>
          </w:tcPr>
          <w:p w:rsidR="00B52C41" w:rsidRPr="00C324A5" w:rsidRDefault="00B52C41" w:rsidP="00B52C41">
            <w:r w:rsidRPr="00C324A5">
              <w:t xml:space="preserve">from: </w:t>
            </w:r>
            <w:r>
              <w:t>mymail@run.co</w:t>
            </w:r>
          </w:p>
          <w:p w:rsidR="00B52C41" w:rsidRPr="00757B87" w:rsidRDefault="00757B87" w:rsidP="00B52C41">
            <w:pPr>
              <w:rPr>
                <w:lang w:val="bg-BG"/>
              </w:rPr>
            </w:pPr>
            <w:r>
              <w:t>to:</w:t>
            </w:r>
          </w:p>
          <w:p w:rsidR="00B52C41" w:rsidRPr="00C324A5" w:rsidRDefault="00B52C41" w:rsidP="00B52C41">
            <w:r w:rsidRPr="00C324A5">
              <w:t xml:space="preserve">cc: </w:t>
            </w:r>
            <w:r w:rsidR="00757B87">
              <w:t>acc@gob.eu</w:t>
            </w:r>
          </w:p>
          <w:p w:rsidR="00B52C41" w:rsidRPr="00C324A5" w:rsidRDefault="00B52C41" w:rsidP="00B52C41">
            <w:r w:rsidRPr="00C324A5">
              <w:t>bcc:</w:t>
            </w:r>
          </w:p>
          <w:p w:rsidR="00B52C41" w:rsidRPr="00B52C41" w:rsidRDefault="00B52C41" w:rsidP="00B52C41">
            <w:pPr>
              <w:rPr>
                <w:lang w:val="bg-BG"/>
              </w:rPr>
            </w:pPr>
            <w:r>
              <w:t>attachment:</w:t>
            </w:r>
          </w:p>
          <w:p w:rsidR="00B52C41" w:rsidRPr="00757B87" w:rsidRDefault="00B52C41" w:rsidP="00B52C41">
            <w:pPr>
              <w:rPr>
                <w:lang w:val="bg-BG"/>
              </w:rPr>
            </w:pPr>
            <w:r w:rsidRPr="00C324A5">
              <w:t>subject:</w:t>
            </w:r>
            <w:r>
              <w:rPr>
                <w:lang w:val="bg-BG"/>
              </w:rPr>
              <w:t xml:space="preserve"> </w:t>
            </w:r>
            <w:r>
              <w:t xml:space="preserve">Dear Mr./Ms. </w:t>
            </w:r>
            <w:proofErr w:type="spellStart"/>
            <w:r>
              <w:t>Rohn</w:t>
            </w:r>
            <w:proofErr w:type="spellEnd"/>
            <w:r w:rsidR="00757B87">
              <w:rPr>
                <w:lang w:val="bg-BG"/>
              </w:rPr>
              <w:t>,</w:t>
            </w:r>
          </w:p>
          <w:p w:rsidR="00B52C41" w:rsidRPr="001B5B72" w:rsidRDefault="000226DF" w:rsidP="00B52C41">
            <w:r>
              <w:t xml:space="preserve">body: </w:t>
            </w:r>
          </w:p>
          <w:p w:rsidR="00B52C41" w:rsidRPr="009272E9" w:rsidRDefault="00B52C41" w:rsidP="00B52C41">
            <w:pPr>
              <w:rPr>
                <w:lang w:val="bg-BG"/>
              </w:rPr>
            </w:pPr>
            <w:r>
              <w:t>It was very enjoyable to speak with you today about the assistant account executive position at the Smith Agency. The job seems to be an excellent match for my skills and interests.</w:t>
            </w:r>
          </w:p>
          <w:p w:rsidR="00B52C41" w:rsidRPr="00C324A5" w:rsidRDefault="00B52C41" w:rsidP="00B52C41">
            <w:r>
              <w:rPr>
                <w:lang w:val="bg-BG"/>
              </w:rPr>
              <w:t>----</w:t>
            </w:r>
          </w:p>
        </w:tc>
        <w:tc>
          <w:tcPr>
            <w:tcW w:w="679" w:type="pct"/>
          </w:tcPr>
          <w:p w:rsidR="00B52C41" w:rsidRPr="00C324A5" w:rsidRDefault="00B52C41" w:rsidP="00C64C17">
            <w:r>
              <w:t>0</w:t>
            </w:r>
          </w:p>
        </w:tc>
      </w:tr>
      <w:tr w:rsidR="00C324A5" w:rsidTr="00942EF0">
        <w:trPr>
          <w:cnfStyle w:val="000000100000" w:firstRow="0" w:lastRow="0" w:firstColumn="0" w:lastColumn="0" w:oddVBand="0" w:evenVBand="0" w:oddHBand="1" w:evenHBand="0" w:firstRowFirstColumn="0" w:firstRowLastColumn="0" w:lastRowFirstColumn="0" w:lastRowLastColumn="0"/>
        </w:trPr>
        <w:tc>
          <w:tcPr>
            <w:tcW w:w="4321" w:type="pct"/>
          </w:tcPr>
          <w:p w:rsidR="00C324A5" w:rsidRPr="00C324A5" w:rsidRDefault="00C324A5" w:rsidP="00C64C17">
            <w:r w:rsidRPr="00C324A5">
              <w:t>from:</w:t>
            </w:r>
          </w:p>
          <w:p w:rsidR="00C324A5" w:rsidRPr="00C324A5" w:rsidRDefault="00C324A5" w:rsidP="00C64C17">
            <w:r w:rsidRPr="00C324A5">
              <w:t>to:</w:t>
            </w:r>
          </w:p>
          <w:p w:rsidR="00C324A5" w:rsidRPr="00C324A5" w:rsidRDefault="00C324A5" w:rsidP="00C64C17">
            <w:r w:rsidRPr="00C324A5">
              <w:t>cc:</w:t>
            </w:r>
          </w:p>
          <w:p w:rsidR="00C324A5" w:rsidRPr="00C324A5" w:rsidRDefault="00C324A5" w:rsidP="00C64C17">
            <w:r w:rsidRPr="00C324A5">
              <w:t>bcc:</w:t>
            </w:r>
          </w:p>
          <w:p w:rsidR="00C324A5" w:rsidRPr="00C324A5" w:rsidRDefault="00C324A5" w:rsidP="00C64C17">
            <w:r w:rsidRPr="00C324A5">
              <w:t>attachment:</w:t>
            </w:r>
          </w:p>
          <w:p w:rsidR="00C324A5" w:rsidRPr="00C324A5" w:rsidRDefault="00C324A5" w:rsidP="00C64C17">
            <w:r w:rsidRPr="00C324A5">
              <w:t>subject:</w:t>
            </w:r>
          </w:p>
          <w:p w:rsidR="00C324A5" w:rsidRDefault="00C324A5" w:rsidP="00C64C17">
            <w:pPr>
              <w:rPr>
                <w:lang w:val="bg-BG"/>
              </w:rPr>
            </w:pPr>
            <w:r w:rsidRPr="00C324A5">
              <w:t>body:</w:t>
            </w:r>
          </w:p>
          <w:p w:rsidR="00FF5F41" w:rsidRPr="00FF5F41" w:rsidRDefault="00FF5F41" w:rsidP="00C64C17">
            <w:pPr>
              <w:rPr>
                <w:lang w:val="bg-BG"/>
              </w:rPr>
            </w:pPr>
            <w:r>
              <w:rPr>
                <w:lang w:val="bg-BG"/>
              </w:rPr>
              <w:t>----</w:t>
            </w:r>
          </w:p>
        </w:tc>
        <w:tc>
          <w:tcPr>
            <w:tcW w:w="679" w:type="pct"/>
          </w:tcPr>
          <w:p w:rsidR="00C324A5" w:rsidRPr="00C324A5" w:rsidRDefault="00C324A5" w:rsidP="00C64C17">
            <w:r w:rsidRPr="00C324A5">
              <w:t>1</w:t>
            </w:r>
          </w:p>
          <w:p w:rsidR="00C324A5" w:rsidRPr="00C324A5" w:rsidRDefault="00C324A5" w:rsidP="00C64C17"/>
        </w:tc>
      </w:tr>
    </w:tbl>
    <w:p w:rsidR="00B52C41" w:rsidRPr="002950D5" w:rsidRDefault="00B52C41" w:rsidP="00757B87">
      <w:pPr>
        <w:pStyle w:val="Heading3"/>
        <w:spacing w:line="276" w:lineRule="auto"/>
        <w:rPr>
          <w:rFonts w:asciiTheme="majorHAnsi" w:hAnsiTheme="majorHAnsi"/>
          <w:color w:val="0F243E" w:themeColor="text2" w:themeShade="80"/>
        </w:rPr>
      </w:pPr>
      <w:r>
        <w:rPr>
          <w:rFonts w:asciiTheme="majorHAnsi" w:hAnsiTheme="majorHAnsi"/>
          <w:color w:val="0F243E" w:themeColor="text2" w:themeShade="80"/>
          <w:lang w:val="bg-BG"/>
        </w:rPr>
        <w:t>Пояснение</w:t>
      </w:r>
      <w:r w:rsidRPr="002950D5">
        <w:rPr>
          <w:rFonts w:asciiTheme="majorHAnsi" w:hAnsiTheme="majorHAnsi"/>
          <w:color w:val="0F243E" w:themeColor="text2" w:themeShade="80"/>
        </w:rPr>
        <w:t>:</w:t>
      </w:r>
    </w:p>
    <w:p w:rsidR="00A06D45" w:rsidRPr="00757B87" w:rsidRDefault="0076337E" w:rsidP="0076337E">
      <w:pPr>
        <w:rPr>
          <w:lang w:val="bg-BG"/>
        </w:rPr>
      </w:pPr>
      <w:r w:rsidRPr="008D5F91">
        <w:rPr>
          <w:lang w:val="bg-BG"/>
        </w:rPr>
        <w:t xml:space="preserve">Във втория пример ако в тялото на </w:t>
      </w:r>
      <w:proofErr w:type="spellStart"/>
      <w:r w:rsidRPr="008D5F91">
        <w:rPr>
          <w:lang w:val="bg-BG"/>
        </w:rPr>
        <w:t>мейла</w:t>
      </w:r>
      <w:proofErr w:type="spellEnd"/>
      <w:r w:rsidRPr="008D5F91">
        <w:rPr>
          <w:lang w:val="bg-BG"/>
        </w:rPr>
        <w:t xml:space="preserve"> се </w:t>
      </w:r>
      <w:proofErr w:type="spellStart"/>
      <w:r w:rsidRPr="008D5F91">
        <w:rPr>
          <w:lang w:val="bg-BG"/>
        </w:rPr>
        <w:t>съдържаще</w:t>
      </w:r>
      <w:proofErr w:type="spellEnd"/>
      <w:r w:rsidRPr="008D5F91">
        <w:rPr>
          <w:lang w:val="bg-BG"/>
        </w:rPr>
        <w:t xml:space="preserve"> думата „</w:t>
      </w:r>
      <w:proofErr w:type="spellStart"/>
      <w:r w:rsidRPr="008D5F91">
        <w:rPr>
          <w:lang w:val="bg-BG"/>
        </w:rPr>
        <w:t>attach</w:t>
      </w:r>
      <w:proofErr w:type="spellEnd"/>
      <w:r w:rsidRPr="008D5F91">
        <w:rPr>
          <w:lang w:val="bg-BG"/>
        </w:rPr>
        <w:t xml:space="preserve">” (без кавички), то това щеше да е грешка с код 103. </w:t>
      </w:r>
    </w:p>
    <w:sectPr w:rsidR="00A06D45" w:rsidRPr="00757B87" w:rsidSect="00757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3A"/>
    <w:rsid w:val="000226DF"/>
    <w:rsid w:val="000F6091"/>
    <w:rsid w:val="00113C3A"/>
    <w:rsid w:val="00122CE6"/>
    <w:rsid w:val="001B5B72"/>
    <w:rsid w:val="00201461"/>
    <w:rsid w:val="003C40AF"/>
    <w:rsid w:val="00741358"/>
    <w:rsid w:val="00757B87"/>
    <w:rsid w:val="0076337E"/>
    <w:rsid w:val="009272E9"/>
    <w:rsid w:val="00942EF0"/>
    <w:rsid w:val="00A06D45"/>
    <w:rsid w:val="00B05B15"/>
    <w:rsid w:val="00B52C41"/>
    <w:rsid w:val="00B72C8C"/>
    <w:rsid w:val="00C324A5"/>
    <w:rsid w:val="00DF32D3"/>
    <w:rsid w:val="00E37529"/>
    <w:rsid w:val="00E557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A"/>
  </w:style>
  <w:style w:type="paragraph" w:styleId="Heading1">
    <w:name w:val="heading 1"/>
    <w:basedOn w:val="Normal"/>
    <w:next w:val="Normal"/>
    <w:link w:val="Heading1Char"/>
    <w:uiPriority w:val="9"/>
    <w:qFormat/>
    <w:rsid w:val="000F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13C3A"/>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C3A"/>
    <w:rPr>
      <w:rFonts w:ascii="Arial" w:eastAsia="Arial" w:hAnsi="Arial" w:cs="Arial"/>
      <w:b/>
      <w:bCs/>
      <w:color w:val="000000"/>
      <w:sz w:val="28"/>
      <w:szCs w:val="28"/>
    </w:rPr>
  </w:style>
  <w:style w:type="paragraph" w:styleId="Title">
    <w:name w:val="Title"/>
    <w:basedOn w:val="Normal"/>
    <w:next w:val="Normal"/>
    <w:link w:val="TitleChar"/>
    <w:uiPriority w:val="10"/>
    <w:qFormat/>
    <w:rsid w:val="00113C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3C3A"/>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113C3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eading1Char">
    <w:name w:val="Heading 1 Char"/>
    <w:basedOn w:val="DefaultParagraphFont"/>
    <w:link w:val="Heading1"/>
    <w:uiPriority w:val="9"/>
    <w:rsid w:val="000F60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3A"/>
  </w:style>
  <w:style w:type="paragraph" w:styleId="Heading1">
    <w:name w:val="heading 1"/>
    <w:basedOn w:val="Normal"/>
    <w:next w:val="Normal"/>
    <w:link w:val="Heading1Char"/>
    <w:uiPriority w:val="9"/>
    <w:qFormat/>
    <w:rsid w:val="000F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113C3A"/>
    <w:pPr>
      <w:spacing w:before="280" w:after="80" w:line="240" w:lineRule="auto"/>
      <w:outlineLvl w:val="2"/>
    </w:pPr>
    <w:rPr>
      <w:rFonts w:ascii="Arial" w:eastAsia="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3C3A"/>
    <w:rPr>
      <w:rFonts w:ascii="Arial" w:eastAsia="Arial" w:hAnsi="Arial" w:cs="Arial"/>
      <w:b/>
      <w:bCs/>
      <w:color w:val="000000"/>
      <w:sz w:val="28"/>
      <w:szCs w:val="28"/>
    </w:rPr>
  </w:style>
  <w:style w:type="paragraph" w:styleId="Title">
    <w:name w:val="Title"/>
    <w:basedOn w:val="Normal"/>
    <w:next w:val="Normal"/>
    <w:link w:val="TitleChar"/>
    <w:uiPriority w:val="10"/>
    <w:qFormat/>
    <w:rsid w:val="00113C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13C3A"/>
    <w:rPr>
      <w:rFonts w:ascii="Cambria" w:eastAsia="Times New Roman" w:hAnsi="Cambria" w:cs="Times New Roman"/>
      <w:color w:val="17365D"/>
      <w:spacing w:val="5"/>
      <w:kern w:val="28"/>
      <w:sz w:val="52"/>
      <w:szCs w:val="52"/>
    </w:rPr>
  </w:style>
  <w:style w:type="table" w:styleId="MediumList1-Accent5">
    <w:name w:val="Medium List 1 Accent 5"/>
    <w:basedOn w:val="TableNormal"/>
    <w:uiPriority w:val="65"/>
    <w:rsid w:val="00113C3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eading1Char">
    <w:name w:val="Heading 1 Char"/>
    <w:basedOn w:val="DefaultParagraphFont"/>
    <w:link w:val="Heading1"/>
    <w:uiPriority w:val="9"/>
    <w:rsid w:val="000F60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14301">
      <w:bodyDiv w:val="1"/>
      <w:marLeft w:val="0"/>
      <w:marRight w:val="0"/>
      <w:marTop w:val="0"/>
      <w:marBottom w:val="0"/>
      <w:divBdr>
        <w:top w:val="single" w:sz="24" w:space="0" w:color="FF3300"/>
        <w:left w:val="none" w:sz="0" w:space="0" w:color="auto"/>
        <w:bottom w:val="none" w:sz="0" w:space="0" w:color="auto"/>
        <w:right w:val="none" w:sz="0" w:space="0" w:color="auto"/>
      </w:divBdr>
      <w:divsChild>
        <w:div w:id="1945989147">
          <w:marLeft w:val="0"/>
          <w:marRight w:val="0"/>
          <w:marTop w:val="0"/>
          <w:marBottom w:val="180"/>
          <w:divBdr>
            <w:top w:val="none" w:sz="0" w:space="0" w:color="auto"/>
            <w:left w:val="none" w:sz="0" w:space="0" w:color="auto"/>
            <w:bottom w:val="none" w:sz="0" w:space="0" w:color="auto"/>
            <w:right w:val="none" w:sz="0" w:space="0" w:color="auto"/>
          </w:divBdr>
          <w:divsChild>
            <w:div w:id="1544055815">
              <w:marLeft w:val="0"/>
              <w:marRight w:val="0"/>
              <w:marTop w:val="0"/>
              <w:marBottom w:val="0"/>
              <w:divBdr>
                <w:top w:val="none" w:sz="0" w:space="0" w:color="auto"/>
                <w:left w:val="none" w:sz="0" w:space="0" w:color="auto"/>
                <w:bottom w:val="none" w:sz="0" w:space="0" w:color="auto"/>
                <w:right w:val="none" w:sz="0" w:space="0" w:color="auto"/>
              </w:divBdr>
              <w:divsChild>
                <w:div w:id="492332595">
                  <w:marLeft w:val="0"/>
                  <w:marRight w:val="0"/>
                  <w:marTop w:val="0"/>
                  <w:marBottom w:val="0"/>
                  <w:divBdr>
                    <w:top w:val="none" w:sz="0" w:space="0" w:color="auto"/>
                    <w:left w:val="none" w:sz="0" w:space="0" w:color="auto"/>
                    <w:bottom w:val="none" w:sz="0" w:space="0" w:color="auto"/>
                    <w:right w:val="none" w:sz="0" w:space="0" w:color="auto"/>
                  </w:divBdr>
                  <w:divsChild>
                    <w:div w:id="773667361">
                      <w:marLeft w:val="0"/>
                      <w:marRight w:val="-5130"/>
                      <w:marTop w:val="0"/>
                      <w:marBottom w:val="0"/>
                      <w:divBdr>
                        <w:top w:val="none" w:sz="0" w:space="0" w:color="auto"/>
                        <w:left w:val="none" w:sz="0" w:space="0" w:color="auto"/>
                        <w:bottom w:val="none" w:sz="0" w:space="0" w:color="auto"/>
                        <w:right w:val="none" w:sz="0" w:space="0" w:color="auto"/>
                      </w:divBdr>
                      <w:divsChild>
                        <w:div w:id="1013456519">
                          <w:marLeft w:val="0"/>
                          <w:marRight w:val="535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y@mail.uk" TargetMode="External"/><Relationship Id="rId13" Type="http://schemas.openxmlformats.org/officeDocument/2006/relationships/hyperlink" Target="mailto:santa@northpole.org" TargetMode="External"/><Relationship Id="rId18" Type="http://schemas.openxmlformats.org/officeDocument/2006/relationships/hyperlink" Target="mailto:dwarves@northpole.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jimmy@mail.uk" TargetMode="External"/><Relationship Id="rId12" Type="http://schemas.openxmlformats.org/officeDocument/2006/relationships/hyperlink" Target="mailto:santa@northpole.org" TargetMode="External"/><Relationship Id="rId17" Type="http://schemas.openxmlformats.org/officeDocument/2006/relationships/hyperlink" Target="mailto:dwarves@northpole.org" TargetMode="External"/><Relationship Id="rId2" Type="http://schemas.openxmlformats.org/officeDocument/2006/relationships/styles" Target="styles.xml"/><Relationship Id="rId16" Type="http://schemas.openxmlformats.org/officeDocument/2006/relationships/hyperlink" Target="mailto:dwarves@northpole.org" TargetMode="External"/><Relationship Id="rId20" Type="http://schemas.openxmlformats.org/officeDocument/2006/relationships/hyperlink" Target="mailto:dwarves@northpole.org" TargetMode="External"/><Relationship Id="rId1" Type="http://schemas.openxmlformats.org/officeDocument/2006/relationships/customXml" Target="../customXml/item1.xml"/><Relationship Id="rId6" Type="http://schemas.openxmlformats.org/officeDocument/2006/relationships/hyperlink" Target="mailto:jimmy@mail.uk" TargetMode="External"/><Relationship Id="rId11" Type="http://schemas.openxmlformats.org/officeDocument/2006/relationships/hyperlink" Target="mailto:santa@northpole.org" TargetMode="External"/><Relationship Id="rId5" Type="http://schemas.openxmlformats.org/officeDocument/2006/relationships/webSettings" Target="webSettings.xml"/><Relationship Id="rId15" Type="http://schemas.openxmlformats.org/officeDocument/2006/relationships/hyperlink" Target="mailto:santa@northpole.org" TargetMode="External"/><Relationship Id="rId10" Type="http://schemas.openxmlformats.org/officeDocument/2006/relationships/hyperlink" Target="mailto:jimmy@mail.uk" TargetMode="External"/><Relationship Id="rId19" Type="http://schemas.openxmlformats.org/officeDocument/2006/relationships/hyperlink" Target="mailto:dwarves@northpole.org" TargetMode="External"/><Relationship Id="rId4" Type="http://schemas.openxmlformats.org/officeDocument/2006/relationships/settings" Target="settings.xml"/><Relationship Id="rId9" Type="http://schemas.openxmlformats.org/officeDocument/2006/relationships/hyperlink" Target="mailto:jimmy@mail.uk" TargetMode="External"/><Relationship Id="rId14" Type="http://schemas.openxmlformats.org/officeDocument/2006/relationships/hyperlink" Target="mailto:santa@northpol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8946-8D7A-4F4C-A2C3-61F9F906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Musala Soft Ltd.</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K. Taushanov</dc:creator>
  <cp:lastModifiedBy>Nikola K. Taushanov</cp:lastModifiedBy>
  <cp:revision>15</cp:revision>
  <dcterms:created xsi:type="dcterms:W3CDTF">2012-01-23T09:33:00Z</dcterms:created>
  <dcterms:modified xsi:type="dcterms:W3CDTF">2012-02-03T15:04:00Z</dcterms:modified>
</cp:coreProperties>
</file>