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A" w:rsidRPr="006B5AE3" w:rsidRDefault="00113C3A" w:rsidP="00113C3A">
      <w:pPr>
        <w:pStyle w:val="Title"/>
        <w:jc w:val="both"/>
        <w:rPr>
          <w:lang w:val="bg-BG"/>
        </w:rPr>
      </w:pPr>
      <w:r>
        <w:rPr>
          <w:lang w:val="bg-BG"/>
        </w:rPr>
        <w:t>Задача</w:t>
      </w:r>
      <w:r>
        <w:t xml:space="preserve"> </w:t>
      </w:r>
      <w:r w:rsidR="006B5AE3">
        <w:t>IV</w:t>
      </w:r>
      <w:r>
        <w:rPr>
          <w:lang w:val="bg-BG"/>
        </w:rPr>
        <w:t xml:space="preserve">. </w:t>
      </w:r>
      <w:r w:rsidR="006B5AE3">
        <w:rPr>
          <w:lang w:val="bg-BG"/>
        </w:rPr>
        <w:t>Оцветяване на граф</w:t>
      </w:r>
    </w:p>
    <w:p w:rsidR="00D56216" w:rsidRPr="001314BB" w:rsidRDefault="00D56216" w:rsidP="00D56216">
      <w:pPr>
        <w:jc w:val="both"/>
        <w:rPr>
          <w:rFonts w:cstheme="minorHAnsi"/>
          <w:lang w:val="bg-BG"/>
        </w:rPr>
      </w:pPr>
      <w:bookmarkStart w:id="0" w:name="h.kgyht5emtlm7"/>
      <w:bookmarkEnd w:id="0"/>
      <w:r w:rsidRPr="001314BB">
        <w:rPr>
          <w:rFonts w:cstheme="minorHAnsi"/>
          <w:lang w:val="bg-BG"/>
        </w:rPr>
        <w:t xml:space="preserve">Инженерът Кабел Волтов в последствие открил, че се бил объркал за ограничението, което съществувало. Това, че в свръхсложната му схема от </w:t>
      </w:r>
      <w:r w:rsidRPr="001314BB">
        <w:rPr>
          <w:rFonts w:cstheme="minorHAnsi"/>
          <w:b/>
          <w:lang w:val="bg-BG"/>
        </w:rPr>
        <w:t>N</w:t>
      </w:r>
      <w:r w:rsidRPr="001314BB">
        <w:rPr>
          <w:rFonts w:cstheme="minorHAnsi"/>
          <w:lang w:val="bg-BG"/>
        </w:rPr>
        <w:t xml:space="preserve"> елемента, между всеки два от които имало точно по един път, било грешно. Условието всъщност било друго - всеки цикъл от жички (последователност от жици започваща и свършваща в един елемент) бил с четна дължина т.е. броят жички, които участвали в него, бил четно число. Пътечките отново били от жички с различни цветове, като за да работела джаджата</w:t>
      </w:r>
      <w:r>
        <w:rPr>
          <w:rFonts w:cstheme="minorHAnsi"/>
          <w:lang w:val="bg-BG"/>
        </w:rPr>
        <w:t>,</w:t>
      </w:r>
      <w:r w:rsidRPr="001314BB">
        <w:rPr>
          <w:rFonts w:cstheme="minorHAnsi"/>
          <w:lang w:val="bg-BG"/>
        </w:rPr>
        <w:t xml:space="preserve"> не можело от един елемент да излизат две еднакви по цвят. Помогнете на бедния инженер да намери минималния брой цветове жички, необходими за изобретението му.</w:t>
      </w:r>
    </w:p>
    <w:p w:rsidR="00113C3A" w:rsidRPr="00367C09" w:rsidRDefault="00113C3A" w:rsidP="00113C3A">
      <w:pPr>
        <w:spacing w:line="240" w:lineRule="auto"/>
        <w:jc w:val="both"/>
        <w:rPr>
          <w:rFonts w:cstheme="minorHAnsi"/>
        </w:rPr>
      </w:pPr>
    </w:p>
    <w:p w:rsidR="00113C3A" w:rsidRPr="002950D5" w:rsidRDefault="00113C3A" w:rsidP="00113C3A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Вход:</w:t>
      </w:r>
    </w:p>
    <w:p w:rsidR="00D56216" w:rsidRPr="001314BB" w:rsidRDefault="00D56216" w:rsidP="00D56216">
      <w:pPr>
        <w:jc w:val="both"/>
        <w:rPr>
          <w:lang w:val="bg-BG"/>
        </w:rPr>
      </w:pPr>
      <w:bookmarkStart w:id="1" w:name="h.p004l2d3nqn0"/>
      <w:bookmarkEnd w:id="1"/>
      <w:r w:rsidRPr="001314BB">
        <w:rPr>
          <w:rFonts w:cstheme="minorHAnsi"/>
          <w:lang w:val="bg-BG"/>
        </w:rPr>
        <w:t xml:space="preserve">На първия ред на входния файл </w:t>
      </w:r>
      <w:r w:rsidRPr="001314BB">
        <w:rPr>
          <w:rFonts w:cstheme="minorHAnsi"/>
          <w:b/>
          <w:lang w:val="bg-BG"/>
        </w:rPr>
        <w:t>gcoloring.in</w:t>
      </w:r>
      <w:r w:rsidRPr="001314BB">
        <w:rPr>
          <w:rFonts w:cstheme="minorHAnsi"/>
          <w:lang w:val="bg-BG"/>
        </w:rPr>
        <w:t xml:space="preserve"> има записани две числа </w:t>
      </w:r>
      <w:r w:rsidRPr="001314BB">
        <w:rPr>
          <w:rFonts w:cstheme="minorHAnsi"/>
          <w:b/>
          <w:lang w:val="bg-BG"/>
        </w:rPr>
        <w:t>N</w:t>
      </w:r>
      <w:r w:rsidRPr="001314BB">
        <w:rPr>
          <w:rFonts w:cstheme="minorHAnsi"/>
          <w:lang w:val="bg-BG"/>
        </w:rPr>
        <w:t xml:space="preserve"> и </w:t>
      </w:r>
      <w:r w:rsidRPr="001314BB">
        <w:rPr>
          <w:rFonts w:cstheme="minorHAnsi"/>
          <w:b/>
          <w:lang w:val="bg-BG"/>
        </w:rPr>
        <w:t>M</w:t>
      </w:r>
      <w:r w:rsidRPr="001314BB">
        <w:rPr>
          <w:rFonts w:cstheme="minorHAnsi"/>
          <w:lang w:val="bg-BG"/>
        </w:rPr>
        <w:t xml:space="preserve"> разделени с един интервал, съответно броя на елементите и броя на ребрата. На следващите </w:t>
      </w:r>
      <w:r w:rsidRPr="001314BB">
        <w:rPr>
          <w:rFonts w:cstheme="minorHAnsi"/>
          <w:b/>
          <w:lang w:val="bg-BG"/>
        </w:rPr>
        <w:t>M</w:t>
      </w:r>
      <w:r w:rsidRPr="001314BB">
        <w:rPr>
          <w:rFonts w:cstheme="minorHAnsi"/>
          <w:lang w:val="bg-BG"/>
        </w:rPr>
        <w:t xml:space="preserve"> реда са описани жичките с по две числа, разделени с интервал - числата са между </w:t>
      </w:r>
      <w:r w:rsidRPr="001314BB">
        <w:rPr>
          <w:rFonts w:cstheme="minorHAnsi"/>
          <w:b/>
          <w:lang w:val="bg-BG"/>
        </w:rPr>
        <w:t>1</w:t>
      </w:r>
      <w:r w:rsidRPr="001314BB">
        <w:rPr>
          <w:rFonts w:cstheme="minorHAnsi"/>
          <w:lang w:val="bg-BG"/>
        </w:rPr>
        <w:t xml:space="preserve"> и </w:t>
      </w:r>
      <w:r w:rsidRPr="001314BB">
        <w:rPr>
          <w:rFonts w:cstheme="minorHAnsi"/>
          <w:b/>
          <w:lang w:val="bg-BG"/>
        </w:rPr>
        <w:t>N</w:t>
      </w:r>
      <w:r w:rsidRPr="001314BB">
        <w:rPr>
          <w:rFonts w:cstheme="minorHAnsi"/>
          <w:lang w:val="bg-BG"/>
        </w:rPr>
        <w:t xml:space="preserve"> и са индексите на елементите в двата края на съответната жичката.  Гарантирано е, че между една двойка елементи не съществува повече от една жичка и че няма жичка</w:t>
      </w:r>
      <w:r>
        <w:rPr>
          <w:rFonts w:cstheme="minorHAnsi"/>
          <w:lang w:val="bg-BG"/>
        </w:rPr>
        <w:t>,</w:t>
      </w:r>
      <w:r w:rsidRPr="001314BB">
        <w:rPr>
          <w:rFonts w:cstheme="minorHAnsi"/>
          <w:lang w:val="bg-BG"/>
        </w:rPr>
        <w:t xml:space="preserve"> свързана в двата си края за един елемент (т.е. двата индекса са различни).</w:t>
      </w:r>
    </w:p>
    <w:p w:rsidR="00113C3A" w:rsidRPr="002950D5" w:rsidRDefault="00113C3A" w:rsidP="00113C3A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 w:rsidRPr="002950D5">
        <w:rPr>
          <w:rFonts w:asciiTheme="majorHAnsi" w:hAnsiTheme="majorHAnsi"/>
          <w:color w:val="0F243E" w:themeColor="text2" w:themeShade="80"/>
        </w:rPr>
        <w:t>Изход:</w:t>
      </w:r>
    </w:p>
    <w:p w:rsidR="00D56216" w:rsidRPr="001314BB" w:rsidRDefault="00D56216" w:rsidP="00D56216">
      <w:pPr>
        <w:jc w:val="both"/>
        <w:rPr>
          <w:rFonts w:cstheme="minorHAnsi"/>
          <w:lang w:val="bg-BG"/>
        </w:rPr>
      </w:pPr>
      <w:bookmarkStart w:id="2" w:name="h.jr7yyooo2grt"/>
      <w:bookmarkEnd w:id="2"/>
      <w:r w:rsidRPr="001314BB">
        <w:rPr>
          <w:rFonts w:cstheme="minorHAnsi"/>
          <w:lang w:val="bg-BG"/>
        </w:rPr>
        <w:t xml:space="preserve">От вас се очаква да представите едно валидно оцветяване на жичките според условията описани в условието на задачата. На първия ред на изходния файл </w:t>
      </w:r>
      <w:r w:rsidRPr="001314BB">
        <w:rPr>
          <w:rFonts w:cstheme="minorHAnsi"/>
          <w:b/>
          <w:lang w:val="bg-BG"/>
        </w:rPr>
        <w:t>gcoloring.out</w:t>
      </w:r>
      <w:r w:rsidRPr="001314BB">
        <w:rPr>
          <w:rFonts w:cstheme="minorHAnsi"/>
          <w:lang w:val="bg-BG"/>
        </w:rPr>
        <w:t xml:space="preserve"> изведете </w:t>
      </w:r>
      <w:r w:rsidRPr="001314BB">
        <w:rPr>
          <w:rFonts w:cstheme="minorHAnsi"/>
          <w:b/>
          <w:lang w:val="bg-BG"/>
        </w:rPr>
        <w:t>X</w:t>
      </w:r>
      <w:r w:rsidRPr="001314BB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- </w:t>
      </w:r>
      <w:r w:rsidRPr="001314BB">
        <w:rPr>
          <w:rFonts w:cstheme="minorHAnsi"/>
          <w:lang w:val="bg-BG"/>
        </w:rPr>
        <w:t xml:space="preserve">броя на нужните цветове. След това отпечатайте </w:t>
      </w:r>
      <w:r w:rsidRPr="001314BB">
        <w:rPr>
          <w:rFonts w:cstheme="minorHAnsi"/>
          <w:b/>
          <w:lang w:val="bg-BG"/>
        </w:rPr>
        <w:t>M</w:t>
      </w:r>
      <w:r w:rsidRPr="001314BB">
        <w:rPr>
          <w:rFonts w:cstheme="minorHAnsi"/>
          <w:lang w:val="bg-BG"/>
        </w:rPr>
        <w:t xml:space="preserve"> реда с по едно число - индекса на цвета използван за оцветяването на поредната жичка (в същия ред като във входа). Всеки цвят трябва да е с индекс от </w:t>
      </w:r>
      <w:r w:rsidRPr="001314BB">
        <w:rPr>
          <w:rFonts w:cstheme="minorHAnsi"/>
          <w:b/>
          <w:lang w:val="bg-BG"/>
        </w:rPr>
        <w:t>1</w:t>
      </w:r>
      <w:r w:rsidRPr="001314BB">
        <w:rPr>
          <w:rFonts w:cstheme="minorHAnsi"/>
          <w:lang w:val="bg-BG"/>
        </w:rPr>
        <w:t xml:space="preserve"> до </w:t>
      </w:r>
      <w:r w:rsidRPr="001314BB">
        <w:rPr>
          <w:rFonts w:cstheme="minorHAnsi"/>
          <w:b/>
          <w:lang w:val="bg-BG"/>
        </w:rPr>
        <w:t>X</w:t>
      </w:r>
      <w:r w:rsidRPr="001314BB">
        <w:rPr>
          <w:rFonts w:cstheme="minorHAnsi"/>
          <w:lang w:val="bg-BG"/>
        </w:rPr>
        <w:t xml:space="preserve"> включително.</w:t>
      </w:r>
    </w:p>
    <w:p w:rsidR="000266A1" w:rsidRDefault="000266A1" w:rsidP="000266A1">
      <w:pPr>
        <w:spacing w:line="240" w:lineRule="auto"/>
        <w:jc w:val="both"/>
        <w:rPr>
          <w:rFonts w:cstheme="minorHAnsi"/>
        </w:rPr>
      </w:pPr>
    </w:p>
    <w:p w:rsidR="00113C3A" w:rsidRPr="002950D5" w:rsidRDefault="00113C3A" w:rsidP="00113C3A">
      <w:pPr>
        <w:pStyle w:val="Heading3"/>
        <w:spacing w:line="360" w:lineRule="auto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  <w:lang w:val="bg-BG"/>
        </w:rPr>
        <w:t>Ограничения</w:t>
      </w:r>
      <w:r w:rsidRPr="002950D5">
        <w:rPr>
          <w:rFonts w:asciiTheme="majorHAnsi" w:hAnsiTheme="majorHAnsi"/>
          <w:color w:val="0F243E" w:themeColor="text2" w:themeShade="80"/>
        </w:rPr>
        <w:t>:</w:t>
      </w:r>
    </w:p>
    <w:p w:rsidR="00D56216" w:rsidRPr="00D56216" w:rsidRDefault="006B5AE3" w:rsidP="00D56216">
      <w:pPr>
        <w:spacing w:line="240" w:lineRule="auto"/>
        <w:jc w:val="both"/>
        <w:rPr>
          <w:rFonts w:cstheme="minorHAnsi"/>
          <w:lang w:val="bg-BG"/>
        </w:rPr>
      </w:pPr>
      <w:r>
        <w:rPr>
          <w:rFonts w:cstheme="minorHAnsi"/>
        </w:rPr>
        <w:t>3 &lt; N</w:t>
      </w:r>
      <w:r>
        <w:rPr>
          <w:rFonts w:cstheme="minorHAnsi"/>
          <w:lang w:val="bg-BG"/>
        </w:rPr>
        <w:t xml:space="preserve"> &lt; 301</w:t>
      </w:r>
    </w:p>
    <w:p w:rsidR="00D56216" w:rsidRDefault="00D56216" w:rsidP="00D56216">
      <w:pPr>
        <w:rPr>
          <w:i/>
        </w:rPr>
      </w:pPr>
      <w:r w:rsidRPr="00DC0CBE">
        <w:rPr>
          <w:i/>
          <w:lang w:val="bg-BG"/>
        </w:rPr>
        <w:t xml:space="preserve">Ограничението за време на изпълнение на програмата е </w:t>
      </w:r>
      <w:r w:rsidR="002D13D2">
        <w:rPr>
          <w:i/>
        </w:rPr>
        <w:t>3</w:t>
      </w:r>
      <w:bookmarkStart w:id="3" w:name="_GoBack"/>
      <w:bookmarkEnd w:id="3"/>
      <w:r w:rsidRPr="00DC0CBE">
        <w:rPr>
          <w:i/>
          <w:lang w:val="bg-BG"/>
        </w:rPr>
        <w:t xml:space="preserve"> секунд</w:t>
      </w:r>
      <w:r w:rsidR="00C860A8">
        <w:rPr>
          <w:i/>
          <w:lang w:val="bg-BG"/>
        </w:rPr>
        <w:t>и</w:t>
      </w:r>
      <w:r w:rsidRPr="00DC0CBE">
        <w:rPr>
          <w:i/>
          <w:lang w:val="bg-BG"/>
        </w:rPr>
        <w:t>.</w:t>
      </w:r>
    </w:p>
    <w:p w:rsidR="001A5FB4" w:rsidRDefault="001A5FB4" w:rsidP="00113C3A">
      <w:pPr>
        <w:spacing w:line="240" w:lineRule="auto"/>
        <w:jc w:val="both"/>
        <w:rPr>
          <w:rFonts w:cstheme="minorHAnsi"/>
          <w:lang w:val="bg-BG"/>
        </w:rPr>
      </w:pPr>
    </w:p>
    <w:p w:rsidR="001A5FB4" w:rsidRDefault="001A5FB4" w:rsidP="00113C3A">
      <w:pPr>
        <w:spacing w:line="240" w:lineRule="auto"/>
        <w:jc w:val="both"/>
        <w:rPr>
          <w:rFonts w:cstheme="minorHAnsi"/>
          <w:lang w:val="bg-BG"/>
        </w:rPr>
      </w:pPr>
    </w:p>
    <w:p w:rsidR="001A5FB4" w:rsidRDefault="001A5FB4" w:rsidP="00113C3A">
      <w:pPr>
        <w:spacing w:line="240" w:lineRule="auto"/>
        <w:jc w:val="both"/>
        <w:rPr>
          <w:rFonts w:cstheme="minorHAnsi"/>
          <w:lang w:val="bg-BG"/>
        </w:rPr>
      </w:pPr>
    </w:p>
    <w:p w:rsidR="00113C3A" w:rsidRPr="00367C09" w:rsidRDefault="00BE0230" w:rsidP="00113C3A">
      <w:pPr>
        <w:pStyle w:val="Heading3"/>
        <w:spacing w:line="360" w:lineRule="auto"/>
        <w:rPr>
          <w:rFonts w:asciiTheme="majorHAnsi" w:hAnsiTheme="majorHAnsi" w:cstheme="minorHAnsi"/>
          <w:color w:val="0F243E" w:themeColor="text2" w:themeShade="80"/>
        </w:rPr>
      </w:pPr>
      <w:r>
        <w:rPr>
          <w:rFonts w:asciiTheme="majorHAnsi" w:hAnsiTheme="majorHAnsi" w:cstheme="minorHAnsi"/>
          <w:color w:val="0F243E" w:themeColor="text2" w:themeShade="80"/>
          <w:lang w:val="bg-BG"/>
        </w:rPr>
        <w:lastRenderedPageBreak/>
        <w:t>Примери</w:t>
      </w:r>
      <w:r w:rsidR="00113C3A" w:rsidRPr="00B61EF2">
        <w:rPr>
          <w:rFonts w:asciiTheme="majorHAnsi" w:hAnsiTheme="majorHAnsi" w:cstheme="minorHAnsi"/>
          <w:color w:val="0F243E" w:themeColor="text2" w:themeShade="80"/>
        </w:rPr>
        <w:t>:</w:t>
      </w:r>
    </w:p>
    <w:tbl>
      <w:tblPr>
        <w:tblStyle w:val="MediumList1-Accent5"/>
        <w:tblW w:w="4850" w:type="pct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628"/>
        <w:gridCol w:w="4661"/>
      </w:tblGrid>
      <w:tr w:rsidR="00113C3A" w:rsidTr="00C03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  <w:tcBorders>
              <w:top w:val="none" w:sz="0" w:space="0" w:color="auto"/>
              <w:bottom w:val="none" w:sz="0" w:space="0" w:color="auto"/>
            </w:tcBorders>
          </w:tcPr>
          <w:p w:rsidR="00113C3A" w:rsidRDefault="006B5AE3" w:rsidP="00C64C17">
            <w:r>
              <w:t>gcoloring</w:t>
            </w:r>
            <w:r w:rsidR="00113C3A">
              <w:t>.in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:rsidR="00113C3A" w:rsidRPr="00367C09" w:rsidRDefault="006B5AE3" w:rsidP="00C64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B5AE3">
              <w:rPr>
                <w:b/>
              </w:rPr>
              <w:t>gcoloring</w:t>
            </w:r>
            <w:r w:rsidR="00113C3A">
              <w:rPr>
                <w:b/>
              </w:rPr>
              <w:t>.out</w:t>
            </w:r>
          </w:p>
        </w:tc>
      </w:tr>
      <w:tr w:rsidR="006B5AE3" w:rsidTr="00C0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</w:tcPr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4 4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1 2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1 3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2 4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3 4</w:t>
            </w:r>
          </w:p>
        </w:tc>
        <w:tc>
          <w:tcPr>
            <w:tcW w:w="0" w:type="auto"/>
          </w:tcPr>
          <w:p w:rsidR="006B5AE3" w:rsidRPr="006B5AE3" w:rsidRDefault="006B5AE3" w:rsidP="00C6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E3">
              <w:t>2</w:t>
            </w:r>
          </w:p>
          <w:p w:rsidR="006B5AE3" w:rsidRPr="006B5AE3" w:rsidRDefault="006B5AE3" w:rsidP="00C6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E3">
              <w:t>1</w:t>
            </w:r>
          </w:p>
          <w:p w:rsidR="006B5AE3" w:rsidRPr="006B5AE3" w:rsidRDefault="006B5AE3" w:rsidP="00C6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E3">
              <w:t>2</w:t>
            </w:r>
          </w:p>
          <w:p w:rsidR="006B5AE3" w:rsidRPr="006B5AE3" w:rsidRDefault="006B5AE3" w:rsidP="00C6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E3">
              <w:t>2</w:t>
            </w:r>
          </w:p>
          <w:p w:rsidR="006B5AE3" w:rsidRPr="006B5AE3" w:rsidRDefault="006B5AE3" w:rsidP="00C64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AE3">
              <w:t>1</w:t>
            </w:r>
          </w:p>
        </w:tc>
      </w:tr>
      <w:tr w:rsidR="006B5AE3" w:rsidTr="00C03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1" w:type="pct"/>
          </w:tcPr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4 3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1 2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1 3</w:t>
            </w:r>
          </w:p>
          <w:p w:rsidR="006B5AE3" w:rsidRPr="006B5AE3" w:rsidRDefault="006B5AE3" w:rsidP="00C64C17">
            <w:pPr>
              <w:rPr>
                <w:b w:val="0"/>
              </w:rPr>
            </w:pPr>
            <w:r w:rsidRPr="006B5AE3">
              <w:rPr>
                <w:b w:val="0"/>
              </w:rPr>
              <w:t>1 4</w:t>
            </w:r>
          </w:p>
        </w:tc>
        <w:tc>
          <w:tcPr>
            <w:tcW w:w="0" w:type="auto"/>
          </w:tcPr>
          <w:p w:rsidR="006B5AE3" w:rsidRPr="006B5AE3" w:rsidRDefault="006B5AE3" w:rsidP="00C6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E3">
              <w:t>3</w:t>
            </w:r>
          </w:p>
          <w:p w:rsidR="006B5AE3" w:rsidRPr="006B5AE3" w:rsidRDefault="006B5AE3" w:rsidP="00C6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E3">
              <w:t>1</w:t>
            </w:r>
          </w:p>
          <w:p w:rsidR="006B5AE3" w:rsidRPr="006B5AE3" w:rsidRDefault="006B5AE3" w:rsidP="00C6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E3">
              <w:t>2</w:t>
            </w:r>
          </w:p>
          <w:p w:rsidR="006B5AE3" w:rsidRPr="006B5AE3" w:rsidRDefault="006B5AE3" w:rsidP="00C64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E3">
              <w:t>3</w:t>
            </w:r>
          </w:p>
        </w:tc>
      </w:tr>
    </w:tbl>
    <w:p w:rsidR="00A06D45" w:rsidRPr="000266A1" w:rsidRDefault="00A06D45">
      <w:pPr>
        <w:rPr>
          <w:lang w:val="bg-BG"/>
        </w:rPr>
      </w:pPr>
    </w:p>
    <w:sectPr w:rsidR="00A06D45" w:rsidRPr="0002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3A"/>
    <w:rsid w:val="000266A1"/>
    <w:rsid w:val="00113C3A"/>
    <w:rsid w:val="00167B81"/>
    <w:rsid w:val="001A5FB4"/>
    <w:rsid w:val="002D13D2"/>
    <w:rsid w:val="003A35FC"/>
    <w:rsid w:val="005B26CF"/>
    <w:rsid w:val="005C4F87"/>
    <w:rsid w:val="006B5AE3"/>
    <w:rsid w:val="00A06D45"/>
    <w:rsid w:val="00AE7EBB"/>
    <w:rsid w:val="00BE0230"/>
    <w:rsid w:val="00C03C46"/>
    <w:rsid w:val="00C860A8"/>
    <w:rsid w:val="00CD4513"/>
    <w:rsid w:val="00D56216"/>
    <w:rsid w:val="00DF6FDA"/>
    <w:rsid w:val="00E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1">
    <w:name w:val="heading 1"/>
    <w:basedOn w:val="Normal"/>
    <w:next w:val="Normal"/>
    <w:link w:val="Heading1Char"/>
    <w:uiPriority w:val="9"/>
    <w:qFormat/>
    <w:rsid w:val="006B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3A"/>
  </w:style>
  <w:style w:type="paragraph" w:styleId="Heading1">
    <w:name w:val="heading 1"/>
    <w:basedOn w:val="Normal"/>
    <w:next w:val="Normal"/>
    <w:link w:val="Heading1Char"/>
    <w:uiPriority w:val="9"/>
    <w:qFormat/>
    <w:rsid w:val="006B5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3C3A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3C3A"/>
    <w:rPr>
      <w:rFonts w:ascii="Arial" w:eastAsia="Arial" w:hAnsi="Arial" w:cs="Arial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13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MediumList1-Accent5">
    <w:name w:val="Medium List 1 Accent 5"/>
    <w:basedOn w:val="TableNormal"/>
    <w:uiPriority w:val="65"/>
    <w:rsid w:val="00113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5</cp:revision>
  <dcterms:created xsi:type="dcterms:W3CDTF">2012-02-02T17:16:00Z</dcterms:created>
  <dcterms:modified xsi:type="dcterms:W3CDTF">2012-02-04T07:56:00Z</dcterms:modified>
</cp:coreProperties>
</file>