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7918" w:rsidRPr="00EF1C2F" w:rsidRDefault="00EF1C2F">
      <w:pPr>
        <w:spacing w:before="60" w:after="60"/>
        <w:ind w:firstLine="426"/>
        <w:jc w:val="both"/>
      </w:pPr>
      <w:r>
        <w:t xml:space="preserve">След финала на миналия сезон на </w:t>
      </w:r>
      <w:r>
        <w:rPr>
          <w:lang w:val="en-US"/>
        </w:rPr>
        <w:t xml:space="preserve">CodeIT </w:t>
      </w:r>
      <w:r>
        <w:t xml:space="preserve">Иванчо остана разорен </w:t>
      </w:r>
      <w:r w:rsidR="00F639FF">
        <w:t>–</w:t>
      </w:r>
      <w:r>
        <w:t xml:space="preserve"> </w:t>
      </w:r>
      <w:r w:rsidR="00F639FF">
        <w:t>наложи му се да купи доста торти (нека не обвиняваме решението на Енчо за това). За да поправи стореното, той реши да започне работа.</w:t>
      </w:r>
    </w:p>
    <w:p w:rsidR="00F621D1" w:rsidRDefault="00F639FF" w:rsidP="00F621D1">
      <w:pPr>
        <w:spacing w:before="60" w:after="60"/>
        <w:ind w:firstLine="426"/>
        <w:jc w:val="both"/>
      </w:pPr>
      <w:r>
        <w:t>Текущата му задача е да въведе на компютър даден текст</w:t>
      </w:r>
      <w:r>
        <w:rPr>
          <w:lang w:val="en-US"/>
        </w:rPr>
        <w:t xml:space="preserve">. </w:t>
      </w:r>
      <w:r>
        <w:t xml:space="preserve">В случая това е низ с дължина </w:t>
      </w:r>
      <w:r>
        <w:rPr>
          <w:lang w:val="en-US"/>
        </w:rPr>
        <w:t xml:space="preserve">N, </w:t>
      </w:r>
      <w:r>
        <w:t>съставен от малки латински букви.</w:t>
      </w:r>
      <w:r w:rsidR="00F621D1">
        <w:t xml:space="preserve"> За съжаление, той пише на клавиатура само с два пръста и всичко става много бавно.</w:t>
      </w:r>
      <w:r>
        <w:t xml:space="preserve"> Целта на Иванчо е д</w:t>
      </w:r>
      <w:r w:rsidR="006E21ED">
        <w:t>а завърши задачата възможно най</w:t>
      </w:r>
      <w:r w:rsidR="00707EFB">
        <w:rPr>
          <w:lang w:val="en-US"/>
        </w:rPr>
        <w:t>-</w:t>
      </w:r>
      <w:r>
        <w:t>бързо,</w:t>
      </w:r>
      <w:r w:rsidR="00F621D1">
        <w:t xml:space="preserve"> т.е. да минимизира движенията с пръстите, които трябва да извърши, </w:t>
      </w:r>
      <w:r w:rsidR="00D90DF9">
        <w:t>докато въвежда текста. Така той реши</w:t>
      </w:r>
      <w:r w:rsidR="00F621D1">
        <w:t xml:space="preserve"> да пренареди клавишите на своята клавиатура. Вашата задача е да му помогнете, като му предложите как</w:t>
      </w:r>
      <w:r w:rsidR="00D90DF9">
        <w:t xml:space="preserve"> да извърши това.</w:t>
      </w:r>
    </w:p>
    <w:p w:rsidR="00F621D1" w:rsidRDefault="002578C9" w:rsidP="00F621D1">
      <w:pPr>
        <w:spacing w:before="60" w:after="60"/>
        <w:ind w:firstLine="426"/>
        <w:jc w:val="both"/>
      </w:pPr>
      <w:r>
        <w:t xml:space="preserve">Решението ви се оценява, като му се приписва следния резултат </w:t>
      </w:r>
      <w:r w:rsidR="00F621D1">
        <w:t>– дистанцията, която изминават пръстите на Иванчо, движейки се по клавиатурата.</w:t>
      </w:r>
      <w:r w:rsidR="00D90DF9">
        <w:t xml:space="preserve"> В началото вие казвате на Иванчо къд</w:t>
      </w:r>
      <w:r w:rsidR="007E3218">
        <w:t>е да постави пръстите си (на кои</w:t>
      </w:r>
      <w:r w:rsidR="00D90DF9">
        <w:t xml:space="preserve"> клавиш</w:t>
      </w:r>
      <w:r w:rsidR="007E3218">
        <w:t>и</w:t>
      </w:r>
      <w:r w:rsidR="00D90DF9">
        <w:t>). За всяка поредна буква от текста той премества един от пръстите си от досегашната му позиция до позицията на текущата буква. За да се определи кой пръст ще бъде използван, се пресмята евклидовото разстояние</w:t>
      </w:r>
      <w:r w:rsidR="00E90BAD">
        <w:t xml:space="preserve"> (между точките в центъра на всеки клавиш)</w:t>
      </w:r>
      <w:r w:rsidR="00D90DF9">
        <w:t xml:space="preserve"> и се избира по близкия пръст, </w:t>
      </w:r>
      <w:r w:rsidR="00E90BAD">
        <w:t xml:space="preserve">а </w:t>
      </w:r>
      <w:r w:rsidR="00D90DF9">
        <w:t>при равенство винаги се</w:t>
      </w:r>
      <w:r w:rsidR="00E90BAD">
        <w:t xml:space="preserve"> използва левия</w:t>
      </w:r>
      <w:r w:rsidR="007E3218">
        <w:t>т</w:t>
      </w:r>
      <w:r w:rsidR="00E90BAD">
        <w:t xml:space="preserve"> пръст.</w:t>
      </w:r>
      <w:r w:rsidR="00793DA2">
        <w:rPr>
          <w:lang w:val="en-US"/>
        </w:rPr>
        <w:t xml:space="preserve"> </w:t>
      </w:r>
      <w:r w:rsidR="00793DA2">
        <w:t>Никога не се допуска „оплитане на пръстите“, т.е. поставяне на левия пръст вдясно спрямо десния (или на неговото ниво спрямо абсцисата). При подобни ситуации се използва другия пръст.</w:t>
      </w:r>
      <w:r w:rsidR="00E90BAD">
        <w:t xml:space="preserve"> Към резултата се прибавя изминатото разстоян</w:t>
      </w:r>
      <w:r w:rsidR="00296670">
        <w:t>ие от текущата</w:t>
      </w:r>
      <w:r w:rsidR="00E90BAD">
        <w:t xml:space="preserve"> позиция на избрания пръст до клавиша на текущата буква</w:t>
      </w:r>
      <w:r w:rsidR="001B379C">
        <w:t>, закръглено до цяло число</w:t>
      </w:r>
      <w:r w:rsidR="00E90BAD">
        <w:t xml:space="preserve">. Ако някой от пръстите вече е поставен върху </w:t>
      </w:r>
      <w:r w:rsidR="0076346B">
        <w:t>клавиша на текущата буква, резултатът не се увеличава.</w:t>
      </w:r>
      <w:r w:rsidR="001B73BE">
        <w:t xml:space="preserve"> По-добро е решението, което получава по-малък резултат.</w:t>
      </w:r>
    </w:p>
    <w:p w:rsidR="0076346B" w:rsidRPr="00F639FF" w:rsidRDefault="0076346B" w:rsidP="00F621D1">
      <w:pPr>
        <w:spacing w:before="60" w:after="60"/>
        <w:ind w:firstLine="426"/>
        <w:jc w:val="both"/>
      </w:pPr>
      <w:r>
        <w:t>За изчисляването на разстоянието ще се използва следната стандартна скица на клавиатура:</w:t>
      </w:r>
      <w:r>
        <w:rPr>
          <w:noProof/>
        </w:rPr>
        <w:drawing>
          <wp:inline distT="0" distB="0" distL="0" distR="0">
            <wp:extent cx="5733415" cy="183451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board-blueprint.png"/>
                    <pic:cNvPicPr/>
                  </pic:nvPicPr>
                  <pic:blipFill>
                    <a:blip r:embed="rId8">
                      <a:extLst>
                        <a:ext uri="{28A0092B-C50C-407E-A947-70E740481C1C}">
                          <a14:useLocalDpi xmlns:a14="http://schemas.microsoft.com/office/drawing/2010/main" val="0"/>
                        </a:ext>
                      </a:extLst>
                    </a:blip>
                    <a:stretch>
                      <a:fillRect/>
                    </a:stretch>
                  </pic:blipFill>
                  <pic:spPr>
                    <a:xfrm>
                      <a:off x="0" y="0"/>
                      <a:ext cx="5733415" cy="1834515"/>
                    </a:xfrm>
                    <a:prstGeom prst="rect">
                      <a:avLst/>
                    </a:prstGeom>
                  </pic:spPr>
                </pic:pic>
              </a:graphicData>
            </a:graphic>
          </wp:inline>
        </w:drawing>
      </w:r>
    </w:p>
    <w:p w:rsidR="009E7918" w:rsidRDefault="0076346B">
      <w:pPr>
        <w:spacing w:before="60" w:after="60"/>
        <w:ind w:firstLine="426"/>
        <w:jc w:val="both"/>
      </w:pPr>
      <w:r>
        <w:t>В оранжево са оцветени централните пиксели, по които ще се извършва изчисляването.</w:t>
      </w:r>
    </w:p>
    <w:p w:rsidR="0076346B" w:rsidRDefault="0076346B" w:rsidP="00DF4564">
      <w:pPr>
        <w:spacing w:before="60" w:after="60"/>
        <w:ind w:firstLine="426"/>
        <w:jc w:val="both"/>
      </w:pPr>
      <w:r>
        <w:t xml:space="preserve">Нека клавишите са номерирани отляво-надясно и отгоре-надолу, т.е. при оригинално нареждане на клавишите буквата </w:t>
      </w:r>
      <w:r w:rsidRPr="0076346B">
        <w:rPr>
          <w:b/>
          <w:lang w:val="en-US"/>
        </w:rPr>
        <w:t>q</w:t>
      </w:r>
      <w:r>
        <w:rPr>
          <w:lang w:val="en-US"/>
        </w:rPr>
        <w:t xml:space="preserve"> </w:t>
      </w:r>
      <w:r>
        <w:t xml:space="preserve">е върху клавиш с номер 1, </w:t>
      </w:r>
      <w:r w:rsidRPr="0076346B">
        <w:rPr>
          <w:b/>
          <w:lang w:val="en-US"/>
        </w:rPr>
        <w:t>w</w:t>
      </w:r>
      <w:r>
        <w:rPr>
          <w:lang w:val="en-US"/>
        </w:rPr>
        <w:t xml:space="preserve"> </w:t>
      </w:r>
      <w:r>
        <w:t xml:space="preserve">е с номер </w:t>
      </w:r>
      <w:r>
        <w:lastRenderedPageBreak/>
        <w:t xml:space="preserve">2, </w:t>
      </w:r>
      <w:r w:rsidRPr="0076346B">
        <w:rPr>
          <w:b/>
          <w:lang w:val="en-US"/>
        </w:rPr>
        <w:t>e</w:t>
      </w:r>
      <w:r>
        <w:rPr>
          <w:lang w:val="en-US"/>
        </w:rPr>
        <w:t xml:space="preserve"> </w:t>
      </w:r>
      <w:r>
        <w:t xml:space="preserve">е с номер 3, </w:t>
      </w:r>
      <w:r w:rsidRPr="0076346B">
        <w:rPr>
          <w:b/>
          <w:lang w:val="en-US"/>
        </w:rPr>
        <w:t>r</w:t>
      </w:r>
      <w:r>
        <w:rPr>
          <w:lang w:val="en-US"/>
        </w:rPr>
        <w:t xml:space="preserve"> </w:t>
      </w:r>
      <w:r>
        <w:t xml:space="preserve">е с номер 4, … , </w:t>
      </w:r>
      <w:r w:rsidRPr="0076346B">
        <w:rPr>
          <w:b/>
          <w:lang w:val="en-US"/>
        </w:rPr>
        <w:t>p</w:t>
      </w:r>
      <w:r>
        <w:rPr>
          <w:lang w:val="en-US"/>
        </w:rPr>
        <w:t xml:space="preserve"> </w:t>
      </w:r>
      <w:r>
        <w:t xml:space="preserve">е с номер 10, </w:t>
      </w:r>
      <w:r w:rsidRPr="0076346B">
        <w:rPr>
          <w:b/>
        </w:rPr>
        <w:t>а</w:t>
      </w:r>
      <w:r>
        <w:t xml:space="preserve"> е с номер 11, … , </w:t>
      </w:r>
      <w:r>
        <w:rPr>
          <w:b/>
          <w:lang w:val="en-US"/>
        </w:rPr>
        <w:t>l</w:t>
      </w:r>
      <w:r>
        <w:rPr>
          <w:lang w:val="en-US"/>
        </w:rPr>
        <w:t xml:space="preserve"> </w:t>
      </w:r>
      <w:r>
        <w:t>е с номер 19</w:t>
      </w:r>
      <w:r w:rsidR="001B73BE">
        <w:t xml:space="preserve">, </w:t>
      </w:r>
      <w:r w:rsidR="001B73BE">
        <w:rPr>
          <w:b/>
          <w:lang w:val="en-US"/>
        </w:rPr>
        <w:t>z</w:t>
      </w:r>
      <w:r w:rsidR="001B73BE">
        <w:t xml:space="preserve"> е с номер 20, … , </w:t>
      </w:r>
      <w:r w:rsidR="001B73BE">
        <w:rPr>
          <w:b/>
          <w:lang w:val="en-US"/>
        </w:rPr>
        <w:t>m</w:t>
      </w:r>
      <w:r w:rsidR="001B73BE">
        <w:rPr>
          <w:lang w:val="en-US"/>
        </w:rPr>
        <w:t xml:space="preserve"> </w:t>
      </w:r>
      <w:r w:rsidR="001B73BE">
        <w:t>е с номер 26.</w:t>
      </w:r>
    </w:p>
    <w:p w:rsidR="0076346B" w:rsidRDefault="0076346B">
      <w:pPr>
        <w:spacing w:before="60" w:after="60"/>
        <w:ind w:firstLine="426"/>
        <w:jc w:val="both"/>
      </w:pPr>
    </w:p>
    <w:p w:rsidR="009E7918" w:rsidRDefault="00BD31BA">
      <w:pPr>
        <w:spacing w:after="40"/>
        <w:ind w:firstLine="426"/>
        <w:jc w:val="both"/>
      </w:pPr>
      <w:r>
        <w:rPr>
          <w:b/>
          <w:sz w:val="24"/>
          <w:szCs w:val="24"/>
        </w:rPr>
        <w:t>Вход</w:t>
      </w:r>
    </w:p>
    <w:p w:rsidR="009E7918" w:rsidRDefault="00BD31BA">
      <w:pPr>
        <w:spacing w:after="40"/>
        <w:ind w:firstLine="426"/>
        <w:jc w:val="both"/>
      </w:pPr>
      <w:r>
        <w:t xml:space="preserve">От </w:t>
      </w:r>
      <w:r w:rsidR="006A1195">
        <w:t>първия</w:t>
      </w:r>
      <w:r>
        <w:t xml:space="preserve"> ред на файла </w:t>
      </w:r>
      <w:r w:rsidR="001B73BE">
        <w:rPr>
          <w:rFonts w:ascii="Courier New" w:eastAsia="Courier New" w:hAnsi="Courier New" w:cs="Courier New"/>
          <w:lang w:val="en-US"/>
        </w:rPr>
        <w:t>keyboard</w:t>
      </w:r>
      <w:r>
        <w:rPr>
          <w:rFonts w:ascii="Courier New" w:eastAsia="Courier New" w:hAnsi="Courier New" w:cs="Courier New"/>
        </w:rPr>
        <w:t xml:space="preserve">.in </w:t>
      </w:r>
      <w:r w:rsidR="007E3218">
        <w:t xml:space="preserve">се въвежда </w:t>
      </w:r>
      <w:r w:rsidR="000F6296">
        <w:t xml:space="preserve">едно цяло положително число </w:t>
      </w:r>
      <w:r w:rsidR="000F6296" w:rsidRPr="007A320A">
        <w:rPr>
          <w:rFonts w:ascii="Courier New" w:hAnsi="Courier New" w:cs="Courier New"/>
          <w:i/>
          <w:lang w:val="en-US"/>
        </w:rPr>
        <w:t>N</w:t>
      </w:r>
      <w:r w:rsidR="000F6296">
        <w:t xml:space="preserve">. От втория ред се въвежда </w:t>
      </w:r>
      <w:r w:rsidR="007E3218">
        <w:t>низ</w:t>
      </w:r>
      <w:r w:rsidR="001B73BE">
        <w:t xml:space="preserve"> с дължина </w:t>
      </w:r>
      <w:r w:rsidR="001B73BE" w:rsidRPr="007A320A">
        <w:rPr>
          <w:rFonts w:ascii="Courier New" w:hAnsi="Courier New" w:cs="Courier New"/>
          <w:i/>
          <w:lang w:val="en-US"/>
        </w:rPr>
        <w:t>N</w:t>
      </w:r>
      <w:r w:rsidR="001B73BE">
        <w:t>, съдържащ малки латински букви</w:t>
      </w:r>
      <w:r>
        <w:t>.</w:t>
      </w:r>
    </w:p>
    <w:p w:rsidR="009E7918" w:rsidRDefault="009E7918">
      <w:pPr>
        <w:spacing w:before="60" w:after="60"/>
        <w:ind w:firstLine="426"/>
        <w:jc w:val="both"/>
      </w:pPr>
    </w:p>
    <w:p w:rsidR="009E7918" w:rsidRDefault="00BD31BA">
      <w:pPr>
        <w:spacing w:after="40"/>
        <w:ind w:firstLine="426"/>
        <w:jc w:val="both"/>
      </w:pPr>
      <w:r>
        <w:rPr>
          <w:b/>
          <w:sz w:val="24"/>
          <w:szCs w:val="24"/>
        </w:rPr>
        <w:t>Изход</w:t>
      </w:r>
    </w:p>
    <w:p w:rsidR="00024947" w:rsidRPr="00024947" w:rsidRDefault="001B73BE" w:rsidP="00024947">
      <w:pPr>
        <w:spacing w:after="40"/>
        <w:ind w:firstLine="426"/>
        <w:jc w:val="both"/>
      </w:pPr>
      <w:r>
        <w:t>На първия</w:t>
      </w:r>
      <w:r w:rsidR="00BD31BA">
        <w:t xml:space="preserve"> ред на изходния файл </w:t>
      </w:r>
      <w:r w:rsidR="007E3218">
        <w:rPr>
          <w:rFonts w:ascii="Courier New" w:eastAsia="Courier New" w:hAnsi="Courier New" w:cs="Courier New"/>
          <w:lang w:val="en-US"/>
        </w:rPr>
        <w:t>keyboard</w:t>
      </w:r>
      <w:r w:rsidR="00BD31BA">
        <w:rPr>
          <w:rFonts w:ascii="Courier New" w:eastAsia="Courier New" w:hAnsi="Courier New" w:cs="Courier New"/>
        </w:rPr>
        <w:t xml:space="preserve">.out </w:t>
      </w:r>
      <w:r w:rsidR="00BD31BA">
        <w:t>трябва да</w:t>
      </w:r>
      <w:r>
        <w:t xml:space="preserve"> се изведе низ, който е пермутация на буквите от </w:t>
      </w:r>
      <w:r>
        <w:rPr>
          <w:lang w:val="en-US"/>
        </w:rPr>
        <w:t xml:space="preserve">a </w:t>
      </w:r>
      <w:r>
        <w:t xml:space="preserve">до </w:t>
      </w:r>
      <w:r>
        <w:rPr>
          <w:lang w:val="en-US"/>
        </w:rPr>
        <w:t xml:space="preserve">z. </w:t>
      </w:r>
      <w:r>
        <w:t>Първата буква от низа се приписва на клавиш</w:t>
      </w:r>
      <w:r w:rsidR="007E3218">
        <w:t xml:space="preserve"> 1, втората на клавиш 2 и т. н.</w:t>
      </w:r>
      <w:r w:rsidR="007E3218">
        <w:rPr>
          <w:lang w:val="en-US"/>
        </w:rPr>
        <w:t xml:space="preserve"> (</w:t>
      </w:r>
      <w:r w:rsidR="007E3218">
        <w:t>оригиналното</w:t>
      </w:r>
      <w:r>
        <w:t xml:space="preserve"> подреждане отговаря на низа </w:t>
      </w:r>
      <w:r>
        <w:rPr>
          <w:lang w:val="en-US"/>
        </w:rPr>
        <w:t>qwertyuiopasdfghjklzxcvbnm</w:t>
      </w:r>
      <w:r w:rsidR="007E3218">
        <w:rPr>
          <w:lang w:val="en-US"/>
        </w:rPr>
        <w:t>)</w:t>
      </w:r>
      <w:r>
        <w:rPr>
          <w:lang w:val="en-US"/>
        </w:rPr>
        <w:t xml:space="preserve">. </w:t>
      </w:r>
      <w:r>
        <w:t>На втория ред трябва да се изведат две цели числа между 1 и 26, разделени с интервал – номерата на клавишите, на които Иванчо да постави съответно лев</w:t>
      </w:r>
      <w:r w:rsidR="00024947">
        <w:t>ия и десния си пръст в началото. При това левият пръст трябва да бъде поставен вляво спрямо десния.</w:t>
      </w:r>
    </w:p>
    <w:p w:rsidR="00306EEC" w:rsidRDefault="00306EEC">
      <w:pPr>
        <w:spacing w:after="40"/>
        <w:ind w:firstLine="426"/>
        <w:jc w:val="both"/>
      </w:pPr>
    </w:p>
    <w:p w:rsidR="00306EEC" w:rsidRDefault="00306EEC">
      <w:pPr>
        <w:spacing w:after="40"/>
        <w:ind w:firstLine="426"/>
        <w:jc w:val="both"/>
        <w:rPr>
          <w:b/>
          <w:sz w:val="24"/>
          <w:szCs w:val="24"/>
        </w:rPr>
      </w:pPr>
      <w:r>
        <w:rPr>
          <w:b/>
          <w:sz w:val="24"/>
          <w:szCs w:val="24"/>
        </w:rPr>
        <w:t>Оценяване</w:t>
      </w:r>
    </w:p>
    <w:p w:rsidR="00024947" w:rsidRDefault="00024947" w:rsidP="00024947">
      <w:pPr>
        <w:autoSpaceDE w:val="0"/>
        <w:autoSpaceDN w:val="0"/>
        <w:adjustRightInd w:val="0"/>
        <w:spacing w:line="240" w:lineRule="auto"/>
        <w:ind w:firstLine="426"/>
        <w:rPr>
          <w:sz w:val="24"/>
          <w:szCs w:val="24"/>
        </w:rPr>
      </w:pPr>
      <w:r>
        <w:rPr>
          <w:sz w:val="24"/>
          <w:szCs w:val="24"/>
        </w:rPr>
        <w:t xml:space="preserve">Ще получите 0 точки, ако изходът ви е невалиден. Невалиден е всеки изход, който отговаря на </w:t>
      </w:r>
      <w:r w:rsidR="006C2AB3">
        <w:rPr>
          <w:sz w:val="24"/>
          <w:szCs w:val="24"/>
        </w:rPr>
        <w:t xml:space="preserve">поне </w:t>
      </w:r>
      <w:r>
        <w:rPr>
          <w:sz w:val="24"/>
          <w:szCs w:val="24"/>
        </w:rPr>
        <w:t>едно от следните условия:</w:t>
      </w:r>
    </w:p>
    <w:p w:rsidR="00024947" w:rsidRDefault="00024947" w:rsidP="00024947">
      <w:pPr>
        <w:pStyle w:val="ListParagraph"/>
        <w:numPr>
          <w:ilvl w:val="0"/>
          <w:numId w:val="1"/>
        </w:numPr>
        <w:autoSpaceDE w:val="0"/>
        <w:autoSpaceDN w:val="0"/>
        <w:adjustRightInd w:val="0"/>
        <w:spacing w:line="240" w:lineRule="auto"/>
        <w:rPr>
          <w:sz w:val="24"/>
          <w:szCs w:val="24"/>
        </w:rPr>
      </w:pPr>
      <w:r>
        <w:rPr>
          <w:sz w:val="24"/>
          <w:szCs w:val="24"/>
        </w:rPr>
        <w:t xml:space="preserve">Низът, определящ реда на буквите по клавиши, не е пермутация на буквите от </w:t>
      </w:r>
      <w:r>
        <w:rPr>
          <w:sz w:val="24"/>
          <w:szCs w:val="24"/>
          <w:lang w:val="en-US"/>
        </w:rPr>
        <w:t xml:space="preserve">a </w:t>
      </w:r>
      <w:r>
        <w:rPr>
          <w:sz w:val="24"/>
          <w:szCs w:val="24"/>
        </w:rPr>
        <w:t xml:space="preserve">до </w:t>
      </w:r>
      <w:r>
        <w:rPr>
          <w:sz w:val="24"/>
          <w:szCs w:val="24"/>
          <w:lang w:val="en-US"/>
        </w:rPr>
        <w:t>z</w:t>
      </w:r>
      <w:r>
        <w:rPr>
          <w:sz w:val="24"/>
          <w:szCs w:val="24"/>
        </w:rPr>
        <w:t>;</w:t>
      </w:r>
    </w:p>
    <w:p w:rsidR="007A320A" w:rsidRPr="00DF4564" w:rsidRDefault="00024947" w:rsidP="00DF4564">
      <w:pPr>
        <w:pStyle w:val="ListParagraph"/>
        <w:numPr>
          <w:ilvl w:val="0"/>
          <w:numId w:val="1"/>
        </w:numPr>
        <w:autoSpaceDE w:val="0"/>
        <w:autoSpaceDN w:val="0"/>
        <w:adjustRightInd w:val="0"/>
        <w:spacing w:line="240" w:lineRule="auto"/>
        <w:rPr>
          <w:sz w:val="24"/>
          <w:szCs w:val="24"/>
        </w:rPr>
      </w:pPr>
      <w:r>
        <w:rPr>
          <w:sz w:val="24"/>
          <w:szCs w:val="24"/>
        </w:rPr>
        <w:t>Началните клавиши не изпълняват поставеното условие.</w:t>
      </w:r>
    </w:p>
    <w:p w:rsidR="00024947" w:rsidRPr="00860C9E" w:rsidRDefault="00024947" w:rsidP="007A320A">
      <w:pPr>
        <w:autoSpaceDE w:val="0"/>
        <w:autoSpaceDN w:val="0"/>
        <w:adjustRightInd w:val="0"/>
        <w:spacing w:line="240" w:lineRule="auto"/>
        <w:ind w:firstLine="426"/>
        <w:rPr>
          <w:sz w:val="24"/>
          <w:szCs w:val="24"/>
        </w:rPr>
      </w:pPr>
      <w:r>
        <w:rPr>
          <w:sz w:val="24"/>
          <w:szCs w:val="24"/>
        </w:rPr>
        <w:t>Ако из</w:t>
      </w:r>
      <w:r w:rsidR="007A320A">
        <w:rPr>
          <w:sz w:val="24"/>
          <w:szCs w:val="24"/>
        </w:rPr>
        <w:t>ходът Ви е валиден, ще получите</w:t>
      </w:r>
      <w:r w:rsidR="007A320A">
        <w:rPr>
          <w:sz w:val="24"/>
          <w:szCs w:val="24"/>
          <w:lang w:val="en-US"/>
        </w:rPr>
        <w:t xml:space="preserve"> </w:t>
      </w:r>
      <m:oMath>
        <m:r>
          <w:rPr>
            <w:rFonts w:ascii="Cambria Math" w:hAnsi="Cambria Math"/>
            <w:sz w:val="24"/>
            <w:szCs w:val="24"/>
          </w:rPr>
          <m:t>100*</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lang w:val="en-US"/>
                      </w:rPr>
                      <m:t>minScore+1</m:t>
                    </m:r>
                  </m:num>
                  <m:den>
                    <m:r>
                      <w:rPr>
                        <w:rFonts w:ascii="Cambria Math" w:hAnsi="Cambria Math"/>
                        <w:sz w:val="24"/>
                        <w:szCs w:val="24"/>
                      </w:rPr>
                      <m:t>yourScore+1</m:t>
                    </m:r>
                  </m:den>
                </m:f>
              </m:e>
            </m:d>
          </m:e>
          <m:sup>
            <m:r>
              <w:rPr>
                <w:rFonts w:ascii="Cambria Math" w:hAnsi="Cambria Math"/>
                <w:sz w:val="24"/>
                <w:szCs w:val="24"/>
              </w:rPr>
              <m:t>3</m:t>
            </m:r>
          </m:sup>
        </m:sSup>
      </m:oMath>
      <w:r w:rsidR="007A320A">
        <w:rPr>
          <w:sz w:val="24"/>
          <w:szCs w:val="24"/>
          <w:lang w:val="en-US"/>
        </w:rPr>
        <w:t xml:space="preserve"> </w:t>
      </w:r>
      <w:r>
        <w:rPr>
          <w:sz w:val="24"/>
          <w:szCs w:val="24"/>
        </w:rPr>
        <w:t xml:space="preserve">процента от точките, предвидени за съответния тест. Дефинираме </w:t>
      </w:r>
      <w:r w:rsidR="007A320A">
        <w:rPr>
          <w:sz w:val="24"/>
          <w:szCs w:val="24"/>
          <w:lang w:val="en-US"/>
        </w:rPr>
        <w:t xml:space="preserve">yourScore </w:t>
      </w:r>
      <w:r w:rsidR="007A320A">
        <w:rPr>
          <w:sz w:val="24"/>
          <w:szCs w:val="24"/>
        </w:rPr>
        <w:t xml:space="preserve">като резултатът, който е получил Иванчо, изпълнявайки Вашата програма, а </w:t>
      </w:r>
      <w:r w:rsidR="007E3218">
        <w:rPr>
          <w:sz w:val="24"/>
          <w:szCs w:val="24"/>
          <w:lang w:val="en-US"/>
        </w:rPr>
        <w:t>min</w:t>
      </w:r>
      <w:r w:rsidR="007A320A">
        <w:rPr>
          <w:sz w:val="24"/>
          <w:szCs w:val="24"/>
          <w:lang w:val="en-US"/>
        </w:rPr>
        <w:t xml:space="preserve">Score </w:t>
      </w:r>
      <w:r w:rsidR="007A320A">
        <w:rPr>
          <w:sz w:val="24"/>
          <w:szCs w:val="24"/>
        </w:rPr>
        <w:t>като най-малкият резултат, който е получил Иванчо от изпълнението на някоя от програмите на участниците.</w:t>
      </w:r>
    </w:p>
    <w:p w:rsidR="009E7918" w:rsidRDefault="009E7918">
      <w:pPr>
        <w:spacing w:before="60" w:after="60"/>
        <w:ind w:firstLine="426"/>
        <w:jc w:val="both"/>
      </w:pPr>
    </w:p>
    <w:p w:rsidR="009E7918" w:rsidRDefault="00BD31BA">
      <w:pPr>
        <w:spacing w:after="40"/>
        <w:ind w:firstLine="426"/>
        <w:jc w:val="both"/>
        <w:rPr>
          <w:b/>
          <w:sz w:val="24"/>
          <w:szCs w:val="24"/>
          <w:lang w:val="en-US"/>
        </w:rPr>
      </w:pPr>
      <w:r>
        <w:rPr>
          <w:b/>
          <w:sz w:val="24"/>
          <w:szCs w:val="24"/>
        </w:rPr>
        <w:t>Ограничения</w:t>
      </w:r>
    </w:p>
    <w:p w:rsidR="007A320A" w:rsidRDefault="007A320A">
      <w:pPr>
        <w:spacing w:after="40"/>
        <w:ind w:firstLine="426"/>
        <w:jc w:val="both"/>
        <w:rPr>
          <w:sz w:val="24"/>
          <w:szCs w:val="24"/>
          <w:lang w:val="en-US"/>
        </w:rPr>
      </w:pPr>
      <w:r w:rsidRPr="00E64768">
        <w:rPr>
          <w:sz w:val="24"/>
          <w:szCs w:val="24"/>
          <w:lang w:val="en-US"/>
        </w:rPr>
        <w:t xml:space="preserve">1 ≤ </w:t>
      </w:r>
      <w:r w:rsidRPr="00E64768">
        <w:rPr>
          <w:rFonts w:ascii="Courier New" w:hAnsi="Courier New" w:cs="Courier New"/>
          <w:i/>
          <w:sz w:val="24"/>
          <w:szCs w:val="24"/>
          <w:lang w:val="en-US"/>
        </w:rPr>
        <w:t>N</w:t>
      </w:r>
      <w:r w:rsidRPr="00E64768">
        <w:rPr>
          <w:rFonts w:ascii="Courier New" w:hAnsi="Courier New" w:cs="Courier New"/>
          <w:sz w:val="24"/>
          <w:szCs w:val="24"/>
          <w:lang w:val="en-US"/>
        </w:rPr>
        <w:t xml:space="preserve"> </w:t>
      </w:r>
      <w:r w:rsidRPr="00E64768">
        <w:rPr>
          <w:sz w:val="24"/>
          <w:szCs w:val="24"/>
          <w:lang w:val="en-US"/>
        </w:rPr>
        <w:t>≤</w:t>
      </w:r>
      <w:r w:rsidRPr="00E64768">
        <w:rPr>
          <w:rFonts w:ascii="Courier New" w:hAnsi="Courier New" w:cs="Courier New"/>
          <w:sz w:val="24"/>
          <w:szCs w:val="24"/>
          <w:lang w:val="en-US"/>
        </w:rPr>
        <w:t xml:space="preserve"> </w:t>
      </w:r>
      <w:r w:rsidR="00151241">
        <w:rPr>
          <w:sz w:val="24"/>
          <w:szCs w:val="24"/>
        </w:rPr>
        <w:t>2</w:t>
      </w:r>
      <w:r w:rsidR="00991E12">
        <w:rPr>
          <w:sz w:val="24"/>
          <w:szCs w:val="24"/>
          <w:lang w:val="en-US"/>
        </w:rPr>
        <w:t>00</w:t>
      </w:r>
    </w:p>
    <w:p w:rsidR="00E64768" w:rsidRDefault="00E64768">
      <w:pPr>
        <w:spacing w:after="40"/>
        <w:ind w:firstLine="426"/>
        <w:jc w:val="both"/>
        <w:rPr>
          <w:sz w:val="24"/>
          <w:szCs w:val="24"/>
          <w:lang w:val="en-US"/>
        </w:rPr>
      </w:pPr>
    </w:p>
    <w:tbl>
      <w:tblPr>
        <w:tblW w:w="8889" w:type="dxa"/>
        <w:tblLayout w:type="fixed"/>
        <w:tblLook w:val="0600" w:firstRow="0" w:lastRow="0" w:firstColumn="0" w:lastColumn="0" w:noHBand="1" w:noVBand="1"/>
      </w:tblPr>
      <w:tblGrid>
        <w:gridCol w:w="2652"/>
        <w:gridCol w:w="1559"/>
        <w:gridCol w:w="1559"/>
        <w:gridCol w:w="1560"/>
        <w:gridCol w:w="1559"/>
      </w:tblGrid>
      <w:tr w:rsidR="00B7763E" w:rsidTr="00B7763E">
        <w:trPr>
          <w:trHeight w:val="318"/>
        </w:trPr>
        <w:tc>
          <w:tcPr>
            <w:tcW w:w="26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Default="00DC7DA8" w:rsidP="00DC7DA8">
            <w:pPr>
              <w:spacing w:line="288" w:lineRule="auto"/>
              <w:jc w:val="center"/>
            </w:pPr>
            <w:r>
              <w:rPr>
                <w:b/>
                <w:sz w:val="24"/>
                <w:szCs w:val="24"/>
              </w:rPr>
              <w:t>Брой тестове</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Default="00DC7DA8" w:rsidP="00DC7DA8">
            <w:pPr>
              <w:spacing w:line="288" w:lineRule="auto"/>
              <w:jc w:val="center"/>
            </w:pPr>
            <w:r>
              <w:rPr>
                <w:sz w:val="24"/>
                <w:szCs w:val="24"/>
                <w:lang w:val="en-US"/>
              </w:rPr>
              <w:t>1</w:t>
            </w:r>
            <w:r>
              <w:rPr>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Default="00DC7DA8" w:rsidP="00DC7DA8">
            <w:pPr>
              <w:spacing w:line="288" w:lineRule="auto"/>
              <w:jc w:val="center"/>
            </w:pPr>
            <w:r>
              <w:rPr>
                <w:sz w:val="24"/>
                <w:szCs w:val="24"/>
              </w:rPr>
              <w:t xml:space="preserve">Други </w:t>
            </w:r>
            <w:r>
              <w:rPr>
                <w:sz w:val="24"/>
                <w:szCs w:val="24"/>
                <w:lang w:val="en-US"/>
              </w:rPr>
              <w:t>2</w:t>
            </w:r>
            <w:r>
              <w:rPr>
                <w:sz w:val="24"/>
                <w:szCs w:val="24"/>
              </w:rPr>
              <w:t>0%</w:t>
            </w:r>
          </w:p>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Default="00DC7DA8" w:rsidP="00DC7DA8">
            <w:pPr>
              <w:spacing w:line="288" w:lineRule="auto"/>
              <w:jc w:val="center"/>
            </w:pPr>
            <w:r>
              <w:rPr>
                <w:sz w:val="24"/>
                <w:szCs w:val="24"/>
              </w:rPr>
              <w:t xml:space="preserve">Други </w:t>
            </w:r>
            <w:r>
              <w:rPr>
                <w:sz w:val="24"/>
                <w:szCs w:val="24"/>
                <w:lang w:val="en-US"/>
              </w:rPr>
              <w:t>3</w:t>
            </w:r>
            <w:r>
              <w:rPr>
                <w:sz w:val="24"/>
                <w:szCs w:val="24"/>
              </w:rPr>
              <w:t>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Default="00DC7DA8" w:rsidP="00DC7DA8">
            <w:pPr>
              <w:spacing w:line="288" w:lineRule="auto"/>
              <w:jc w:val="center"/>
            </w:pPr>
            <w:r>
              <w:rPr>
                <w:sz w:val="24"/>
                <w:szCs w:val="24"/>
              </w:rPr>
              <w:t xml:space="preserve">Други </w:t>
            </w:r>
            <w:r>
              <w:rPr>
                <w:sz w:val="24"/>
                <w:szCs w:val="24"/>
                <w:lang w:val="en-US"/>
              </w:rPr>
              <w:t>4</w:t>
            </w:r>
            <w:r>
              <w:rPr>
                <w:sz w:val="24"/>
                <w:szCs w:val="24"/>
              </w:rPr>
              <w:t>0%</w:t>
            </w:r>
          </w:p>
        </w:tc>
      </w:tr>
      <w:tr w:rsidR="00B7763E" w:rsidTr="00B7763E">
        <w:trPr>
          <w:trHeight w:val="328"/>
        </w:trPr>
        <w:tc>
          <w:tcPr>
            <w:tcW w:w="26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Default="00DC7DA8" w:rsidP="00DC7DA8">
            <w:pPr>
              <w:spacing w:line="288" w:lineRule="auto"/>
              <w:jc w:val="center"/>
            </w:pPr>
            <w:r>
              <w:rPr>
                <w:b/>
                <w:sz w:val="24"/>
                <w:szCs w:val="24"/>
                <w:lang w:val="en-US"/>
              </w:rPr>
              <w:t>max</w:t>
            </w:r>
            <w:r>
              <w:rPr>
                <w:b/>
                <w:sz w:val="24"/>
                <w:szCs w:val="24"/>
              </w:rPr>
              <w:t xml:space="preserve"> </w:t>
            </w:r>
            <w:r>
              <w:rPr>
                <w:b/>
                <w:i/>
                <w:sz w:val="24"/>
                <w:szCs w:val="24"/>
              </w:rPr>
              <w:t>N</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Pr="00DC7DA8" w:rsidRDefault="00DC7DA8" w:rsidP="00DC7DA8">
            <w:pPr>
              <w:spacing w:line="288" w:lineRule="auto"/>
              <w:jc w:val="center"/>
            </w:pPr>
            <w:r>
              <w:rPr>
                <w:sz w:val="24"/>
                <w:szCs w:val="24"/>
              </w:rPr>
              <w:t>50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Pr="00DC7DA8" w:rsidRDefault="00DC7DA8" w:rsidP="00DC7DA8">
            <w:pPr>
              <w:spacing w:line="288" w:lineRule="auto"/>
              <w:jc w:val="center"/>
            </w:pPr>
            <w:r>
              <w:rPr>
                <w:sz w:val="24"/>
                <w:szCs w:val="24"/>
              </w:rPr>
              <w:t>100</w:t>
            </w:r>
          </w:p>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Pr="00DC7DA8" w:rsidRDefault="00DC7DA8" w:rsidP="00DC7DA8">
            <w:pPr>
              <w:spacing w:line="288" w:lineRule="auto"/>
              <w:jc w:val="center"/>
            </w:pPr>
            <w:r>
              <w:rPr>
                <w:sz w:val="24"/>
                <w:szCs w:val="24"/>
              </w:rPr>
              <w:t>100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DC7DA8" w:rsidRPr="00DC7DA8" w:rsidRDefault="00DC7DA8" w:rsidP="00DC7DA8">
            <w:pPr>
              <w:spacing w:line="288" w:lineRule="auto"/>
              <w:jc w:val="center"/>
            </w:pPr>
            <w:r>
              <w:rPr>
                <w:sz w:val="24"/>
                <w:szCs w:val="24"/>
              </w:rPr>
              <w:t>200</w:t>
            </w:r>
          </w:p>
        </w:tc>
      </w:tr>
      <w:tr w:rsidR="00B7763E" w:rsidTr="00B7763E">
        <w:trPr>
          <w:trHeight w:val="328"/>
        </w:trPr>
        <w:tc>
          <w:tcPr>
            <w:tcW w:w="26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C7DA8" w:rsidRPr="00DC7DA8" w:rsidRDefault="00B7763E" w:rsidP="00DC7DA8">
            <w:pPr>
              <w:spacing w:line="288" w:lineRule="auto"/>
              <w:jc w:val="center"/>
              <w:rPr>
                <w:b/>
                <w:sz w:val="24"/>
                <w:szCs w:val="24"/>
              </w:rPr>
            </w:pPr>
            <w:r>
              <w:rPr>
                <w:b/>
                <w:sz w:val="24"/>
                <w:szCs w:val="24"/>
                <w:lang w:val="en-US"/>
              </w:rPr>
              <w:t xml:space="preserve">Max </w:t>
            </w:r>
            <w:r>
              <w:rPr>
                <w:b/>
                <w:sz w:val="24"/>
                <w:szCs w:val="24"/>
              </w:rPr>
              <w:t>р</w:t>
            </w:r>
            <w:r w:rsidR="00DC7DA8">
              <w:rPr>
                <w:b/>
                <w:sz w:val="24"/>
                <w:szCs w:val="24"/>
              </w:rPr>
              <w:t>азлични букви</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C7DA8" w:rsidRPr="00DC7DA8" w:rsidRDefault="00DC7DA8" w:rsidP="00DC7DA8">
            <w:pPr>
              <w:spacing w:line="288" w:lineRule="auto"/>
              <w:jc w:val="center"/>
              <w:rPr>
                <w:sz w:val="24"/>
                <w:szCs w:val="24"/>
              </w:rPr>
            </w:pPr>
            <w:r>
              <w:rPr>
                <w:sz w:val="24"/>
                <w:szCs w:val="24"/>
              </w:rPr>
              <w:t>10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C7DA8" w:rsidRPr="00DC7DA8" w:rsidRDefault="00DC7DA8" w:rsidP="00DC7DA8">
            <w:pPr>
              <w:spacing w:line="288" w:lineRule="auto"/>
              <w:jc w:val="center"/>
              <w:rPr>
                <w:sz w:val="24"/>
                <w:szCs w:val="24"/>
              </w:rPr>
            </w:pPr>
            <w:r>
              <w:rPr>
                <w:sz w:val="24"/>
                <w:szCs w:val="24"/>
              </w:rPr>
              <w:t>15</w:t>
            </w:r>
          </w:p>
        </w:tc>
        <w:tc>
          <w:tcPr>
            <w:tcW w:w="15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C7DA8" w:rsidRPr="00DC7DA8" w:rsidRDefault="00DC7DA8" w:rsidP="00DC7DA8">
            <w:pPr>
              <w:spacing w:line="288" w:lineRule="auto"/>
              <w:jc w:val="center"/>
              <w:rPr>
                <w:sz w:val="24"/>
                <w:szCs w:val="24"/>
              </w:rPr>
            </w:pPr>
            <w:r>
              <w:rPr>
                <w:sz w:val="24"/>
                <w:szCs w:val="24"/>
              </w:rPr>
              <w:t>20</w:t>
            </w:r>
          </w:p>
        </w:tc>
        <w:tc>
          <w:tcPr>
            <w:tcW w:w="1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C7DA8" w:rsidRPr="00DC7DA8" w:rsidRDefault="00DC7DA8" w:rsidP="00DC7DA8">
            <w:pPr>
              <w:spacing w:line="288" w:lineRule="auto"/>
              <w:jc w:val="center"/>
              <w:rPr>
                <w:sz w:val="24"/>
                <w:szCs w:val="24"/>
              </w:rPr>
            </w:pPr>
            <w:r>
              <w:rPr>
                <w:sz w:val="24"/>
                <w:szCs w:val="24"/>
              </w:rPr>
              <w:t>26</w:t>
            </w:r>
          </w:p>
        </w:tc>
      </w:tr>
    </w:tbl>
    <w:p w:rsidR="00E64768" w:rsidRDefault="00E64768">
      <w:pPr>
        <w:spacing w:after="40"/>
        <w:ind w:firstLine="426"/>
        <w:jc w:val="both"/>
        <w:rPr>
          <w:sz w:val="24"/>
          <w:szCs w:val="24"/>
          <w:lang w:val="en-US"/>
        </w:rPr>
      </w:pPr>
    </w:p>
    <w:tbl>
      <w:tblPr>
        <w:tblW w:w="9315" w:type="dxa"/>
        <w:tblInd w:w="-100" w:type="dxa"/>
        <w:tblLayout w:type="fixed"/>
        <w:tblLook w:val="0600" w:firstRow="0" w:lastRow="0" w:firstColumn="0" w:lastColumn="0" w:noHBand="1" w:noVBand="1"/>
      </w:tblPr>
      <w:tblGrid>
        <w:gridCol w:w="4530"/>
        <w:gridCol w:w="4785"/>
      </w:tblGrid>
      <w:tr w:rsidR="00E64768" w:rsidTr="00E64768">
        <w:tc>
          <w:tcPr>
            <w:tcW w:w="4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4768" w:rsidRDefault="000F73D5">
            <w:pPr>
              <w:spacing w:line="288" w:lineRule="auto"/>
              <w:jc w:val="both"/>
              <w:rPr>
                <w:rFonts w:cs="Calibri"/>
              </w:rPr>
            </w:pPr>
            <w:r>
              <w:rPr>
                <w:b/>
                <w:sz w:val="24"/>
                <w:szCs w:val="24"/>
              </w:rPr>
              <w:t>Ограничение по</w:t>
            </w:r>
            <w:r w:rsidR="00E64768">
              <w:rPr>
                <w:b/>
                <w:sz w:val="24"/>
                <w:szCs w:val="24"/>
              </w:rPr>
              <w:t xml:space="preserve"> време: </w:t>
            </w:r>
            <w:r w:rsidR="00DC7DA8">
              <w:rPr>
                <w:b/>
                <w:sz w:val="24"/>
                <w:szCs w:val="24"/>
              </w:rPr>
              <w:t>3</w:t>
            </w:r>
            <w:r w:rsidR="00E64768">
              <w:rPr>
                <w:b/>
                <w:sz w:val="24"/>
                <w:szCs w:val="24"/>
              </w:rPr>
              <w:t xml:space="preserve"> сек</w:t>
            </w:r>
          </w:p>
          <w:p w:rsidR="00E64768" w:rsidRDefault="000F73D5">
            <w:pPr>
              <w:spacing w:line="288" w:lineRule="auto"/>
              <w:jc w:val="both"/>
            </w:pPr>
            <w:r>
              <w:rPr>
                <w:b/>
                <w:sz w:val="24"/>
                <w:szCs w:val="24"/>
              </w:rPr>
              <w:t>Ограничение по</w:t>
            </w:r>
            <w:bookmarkStart w:id="0" w:name="_GoBack"/>
            <w:bookmarkEnd w:id="0"/>
            <w:r w:rsidR="00E64768">
              <w:rPr>
                <w:b/>
                <w:sz w:val="24"/>
                <w:szCs w:val="24"/>
              </w:rPr>
              <w:t xml:space="preserve"> памет: 256 MB</w:t>
            </w:r>
          </w:p>
        </w:tc>
        <w:tc>
          <w:tcPr>
            <w:tcW w:w="478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E64768" w:rsidRDefault="00E64768">
            <w:pPr>
              <w:spacing w:line="288" w:lineRule="auto"/>
              <w:jc w:val="both"/>
              <w:rPr>
                <w:rFonts w:cs="Calibri"/>
              </w:rPr>
            </w:pPr>
            <w:r>
              <w:rPr>
                <w:b/>
                <w:sz w:val="24"/>
                <w:szCs w:val="24"/>
              </w:rPr>
              <w:t>Предварителни тестове: 20</w:t>
            </w:r>
          </w:p>
          <w:p w:rsidR="00E64768" w:rsidRDefault="00E64768">
            <w:pPr>
              <w:spacing w:line="288" w:lineRule="auto"/>
              <w:jc w:val="both"/>
            </w:pPr>
            <w:r>
              <w:rPr>
                <w:b/>
                <w:sz w:val="24"/>
                <w:szCs w:val="24"/>
              </w:rPr>
              <w:t>Финални тестове: 100</w:t>
            </w:r>
          </w:p>
        </w:tc>
      </w:tr>
    </w:tbl>
    <w:p w:rsidR="00E64768" w:rsidRPr="00E64768" w:rsidRDefault="00E64768">
      <w:pPr>
        <w:spacing w:after="40"/>
        <w:ind w:firstLine="426"/>
        <w:jc w:val="both"/>
        <w:rPr>
          <w:sz w:val="24"/>
          <w:szCs w:val="24"/>
          <w:lang w:val="en-US"/>
        </w:rPr>
      </w:pPr>
    </w:p>
    <w:p w:rsidR="00E64768" w:rsidRDefault="00E64768">
      <w:pPr>
        <w:spacing w:after="40"/>
        <w:ind w:firstLine="426"/>
        <w:jc w:val="both"/>
        <w:rPr>
          <w:lang w:val="en-US"/>
        </w:rPr>
      </w:pPr>
    </w:p>
    <w:p w:rsidR="009E7918" w:rsidRDefault="00C2223D">
      <w:pPr>
        <w:spacing w:after="40"/>
        <w:ind w:firstLine="426"/>
        <w:jc w:val="both"/>
        <w:rPr>
          <w:b/>
          <w:sz w:val="24"/>
          <w:szCs w:val="24"/>
          <w:lang w:val="en-US"/>
        </w:rPr>
      </w:pPr>
      <w:r>
        <w:rPr>
          <w:b/>
          <w:sz w:val="24"/>
          <w:szCs w:val="24"/>
        </w:rPr>
        <w:t>Примерен тест</w:t>
      </w:r>
    </w:p>
    <w:p w:rsidR="000F02BA" w:rsidRPr="000F02BA" w:rsidRDefault="000F02BA">
      <w:pPr>
        <w:spacing w:after="40"/>
        <w:ind w:firstLine="426"/>
        <w:jc w:val="both"/>
        <w:rPr>
          <w:lang w:val="en-US"/>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E7918">
        <w:trPr>
          <w:trHeight w:val="240"/>
        </w:trPr>
        <w:tc>
          <w:tcPr>
            <w:tcW w:w="4514" w:type="dxa"/>
            <w:tcMar>
              <w:left w:w="0" w:type="dxa"/>
              <w:right w:w="0" w:type="dxa"/>
            </w:tcMar>
          </w:tcPr>
          <w:p w:rsidR="009E7918" w:rsidRDefault="00BD31BA" w:rsidP="0085233C">
            <w:pPr>
              <w:widowControl w:val="0"/>
              <w:spacing w:line="240" w:lineRule="auto"/>
            </w:pPr>
            <w:r>
              <w:rPr>
                <w:rFonts w:ascii="Courier New" w:eastAsia="Courier New" w:hAnsi="Courier New" w:cs="Courier New"/>
                <w:b/>
              </w:rPr>
              <w:t>Вход (</w:t>
            </w:r>
            <w:r w:rsidR="0085233C">
              <w:rPr>
                <w:rFonts w:ascii="Courier New" w:eastAsia="Courier New" w:hAnsi="Courier New" w:cs="Courier New"/>
                <w:b/>
                <w:lang w:val="en-US"/>
              </w:rPr>
              <w:t>keyboard</w:t>
            </w:r>
            <w:r>
              <w:rPr>
                <w:rFonts w:ascii="Courier New" w:eastAsia="Courier New" w:hAnsi="Courier New" w:cs="Courier New"/>
                <w:b/>
              </w:rPr>
              <w:t>.in)</w:t>
            </w:r>
          </w:p>
        </w:tc>
        <w:tc>
          <w:tcPr>
            <w:tcW w:w="4514" w:type="dxa"/>
            <w:tcMar>
              <w:left w:w="0" w:type="dxa"/>
              <w:right w:w="0" w:type="dxa"/>
            </w:tcMar>
          </w:tcPr>
          <w:p w:rsidR="009E7918" w:rsidRDefault="0085233C">
            <w:pPr>
              <w:widowControl w:val="0"/>
              <w:spacing w:line="240" w:lineRule="auto"/>
            </w:pPr>
            <w:r>
              <w:rPr>
                <w:rFonts w:ascii="Courier New" w:eastAsia="Courier New" w:hAnsi="Courier New" w:cs="Courier New"/>
                <w:b/>
              </w:rPr>
              <w:t xml:space="preserve">Изход </w:t>
            </w:r>
            <w:r>
              <w:rPr>
                <w:rFonts w:ascii="Courier New" w:eastAsia="Courier New" w:hAnsi="Courier New" w:cs="Courier New"/>
                <w:b/>
                <w:lang w:val="en-US"/>
              </w:rPr>
              <w:t>(keyboard</w:t>
            </w:r>
            <w:r w:rsidR="00BD31BA">
              <w:rPr>
                <w:rFonts w:ascii="Courier New" w:eastAsia="Courier New" w:hAnsi="Courier New" w:cs="Courier New"/>
                <w:b/>
              </w:rPr>
              <w:t>.out)</w:t>
            </w:r>
          </w:p>
        </w:tc>
      </w:tr>
      <w:tr w:rsidR="009E7918">
        <w:tc>
          <w:tcPr>
            <w:tcW w:w="4514" w:type="dxa"/>
            <w:tcMar>
              <w:left w:w="0" w:type="dxa"/>
              <w:right w:w="0" w:type="dxa"/>
            </w:tcMar>
          </w:tcPr>
          <w:p w:rsidR="001B379C" w:rsidRPr="001B379C" w:rsidRDefault="001B379C" w:rsidP="001B379C">
            <w:pPr>
              <w:widowControl w:val="0"/>
              <w:spacing w:line="240" w:lineRule="auto"/>
              <w:rPr>
                <w:rFonts w:ascii="Courier New" w:eastAsia="Courier New" w:hAnsi="Courier New" w:cs="Courier New"/>
              </w:rPr>
            </w:pPr>
            <w:r w:rsidRPr="001B379C">
              <w:rPr>
                <w:rFonts w:ascii="Courier New" w:eastAsia="Courier New" w:hAnsi="Courier New" w:cs="Courier New"/>
              </w:rPr>
              <w:t>15</w:t>
            </w:r>
          </w:p>
          <w:p w:rsidR="009E7918" w:rsidRDefault="001B379C" w:rsidP="001B379C">
            <w:pPr>
              <w:widowControl w:val="0"/>
              <w:spacing w:line="240" w:lineRule="auto"/>
            </w:pPr>
            <w:r w:rsidRPr="001B379C">
              <w:rPr>
                <w:rFonts w:ascii="Courier New" w:eastAsia="Courier New" w:hAnsi="Courier New" w:cs="Courier New"/>
              </w:rPr>
              <w:t>iroirutdmyxlubr</w:t>
            </w:r>
          </w:p>
        </w:tc>
        <w:tc>
          <w:tcPr>
            <w:tcW w:w="4514" w:type="dxa"/>
            <w:tcMar>
              <w:left w:w="0" w:type="dxa"/>
              <w:right w:w="0" w:type="dxa"/>
            </w:tcMar>
          </w:tcPr>
          <w:p w:rsidR="001B379C" w:rsidRPr="001B379C" w:rsidRDefault="001B379C" w:rsidP="001B379C">
            <w:pPr>
              <w:widowControl w:val="0"/>
              <w:spacing w:line="240" w:lineRule="auto"/>
              <w:rPr>
                <w:rFonts w:ascii="Courier New" w:eastAsia="Courier New" w:hAnsi="Courier New" w:cs="Courier New"/>
              </w:rPr>
            </w:pPr>
            <w:r w:rsidRPr="001B379C">
              <w:rPr>
                <w:rFonts w:ascii="Courier New" w:eastAsia="Courier New" w:hAnsi="Courier New" w:cs="Courier New"/>
              </w:rPr>
              <w:t>iutdjncorepbmyagshkwlxzqvf</w:t>
            </w:r>
          </w:p>
          <w:p w:rsidR="009E7918" w:rsidRDefault="001B379C" w:rsidP="001B379C">
            <w:pPr>
              <w:widowControl w:val="0"/>
              <w:spacing w:line="240" w:lineRule="auto"/>
            </w:pPr>
            <w:r w:rsidRPr="001B379C">
              <w:rPr>
                <w:rFonts w:ascii="Courier New" w:eastAsia="Courier New" w:hAnsi="Courier New" w:cs="Courier New"/>
              </w:rPr>
              <w:t>1 9</w:t>
            </w:r>
          </w:p>
        </w:tc>
      </w:tr>
    </w:tbl>
    <w:p w:rsidR="009E7918" w:rsidRDefault="009E7918">
      <w:pPr>
        <w:spacing w:after="40" w:line="240" w:lineRule="auto"/>
        <w:ind w:firstLine="426"/>
        <w:jc w:val="both"/>
      </w:pPr>
    </w:p>
    <w:p w:rsidR="009E7918" w:rsidRDefault="00BD31BA" w:rsidP="002715EC">
      <w:pPr>
        <w:spacing w:after="40"/>
        <w:ind w:firstLine="426"/>
        <w:jc w:val="both"/>
        <w:rPr>
          <w:b/>
          <w:sz w:val="24"/>
          <w:szCs w:val="24"/>
        </w:rPr>
      </w:pPr>
      <w:r>
        <w:rPr>
          <w:b/>
          <w:sz w:val="24"/>
          <w:szCs w:val="24"/>
        </w:rPr>
        <w:t xml:space="preserve">Обяснение на </w:t>
      </w:r>
      <w:r w:rsidR="005C3388">
        <w:rPr>
          <w:b/>
          <w:sz w:val="24"/>
          <w:szCs w:val="24"/>
        </w:rPr>
        <w:t>тестовия</w:t>
      </w:r>
      <w:r>
        <w:rPr>
          <w:b/>
          <w:sz w:val="24"/>
          <w:szCs w:val="24"/>
        </w:rPr>
        <w:t xml:space="preserve"> пример</w:t>
      </w:r>
    </w:p>
    <w:p w:rsidR="00775E1E" w:rsidRDefault="00775E1E" w:rsidP="00775E1E">
      <w:pPr>
        <w:spacing w:after="40"/>
        <w:jc w:val="both"/>
      </w:pPr>
      <w:r>
        <w:rPr>
          <w:noProof/>
        </w:rPr>
        <w:drawing>
          <wp:inline distT="0" distB="0" distL="0" distR="0">
            <wp:extent cx="5733415" cy="183451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keyboard.png"/>
                    <pic:cNvPicPr/>
                  </pic:nvPicPr>
                  <pic:blipFill>
                    <a:blip r:embed="rId9">
                      <a:extLst>
                        <a:ext uri="{28A0092B-C50C-407E-A947-70E740481C1C}">
                          <a14:useLocalDpi xmlns:a14="http://schemas.microsoft.com/office/drawing/2010/main" val="0"/>
                        </a:ext>
                      </a:extLst>
                    </a:blip>
                    <a:stretch>
                      <a:fillRect/>
                    </a:stretch>
                  </pic:blipFill>
                  <pic:spPr>
                    <a:xfrm>
                      <a:off x="0" y="0"/>
                      <a:ext cx="5733415" cy="1834515"/>
                    </a:xfrm>
                    <a:prstGeom prst="rect">
                      <a:avLst/>
                    </a:prstGeom>
                  </pic:spPr>
                </pic:pic>
              </a:graphicData>
            </a:graphic>
          </wp:inline>
        </w:drawing>
      </w:r>
    </w:p>
    <w:p w:rsidR="00775E1E" w:rsidRDefault="00775E1E" w:rsidP="00775E1E">
      <w:pPr>
        <w:spacing w:after="40"/>
        <w:jc w:val="both"/>
      </w:pPr>
      <w:r>
        <w:t>В червено са показани новите стойности на клавишите.</w:t>
      </w:r>
    </w:p>
    <w:p w:rsidR="00775E1E" w:rsidRPr="00FC3217" w:rsidRDefault="00775E1E" w:rsidP="00775E1E">
      <w:pPr>
        <w:spacing w:after="40"/>
        <w:jc w:val="both"/>
      </w:pPr>
      <w:r>
        <w:t>В началото левият пръст е върху клавиш 1 (</w:t>
      </w:r>
      <w:r>
        <w:rPr>
          <w:lang w:val="en-US"/>
        </w:rPr>
        <w:t xml:space="preserve">I), </w:t>
      </w:r>
      <w:r>
        <w:t>а десния е върху клавиш 9 (</w:t>
      </w:r>
      <w:r>
        <w:rPr>
          <w:lang w:val="en-US"/>
        </w:rPr>
        <w:t>R)</w:t>
      </w:r>
      <w:r w:rsidR="00FC3217">
        <w:t>.</w:t>
      </w:r>
      <w:r w:rsidR="00FC3217">
        <w:rPr>
          <w:lang w:val="en-US"/>
        </w:rPr>
        <w:t xml:space="preserve"> </w:t>
      </w:r>
      <w:r>
        <w:t xml:space="preserve">Набираме клавиш </w:t>
      </w:r>
      <w:r>
        <w:rPr>
          <w:lang w:val="en-US"/>
        </w:rPr>
        <w:t xml:space="preserve">(I) </w:t>
      </w:r>
      <w:r>
        <w:t>с левия пръст без</w:t>
      </w:r>
      <w:r w:rsidR="00FC3217">
        <w:t xml:space="preserve"> да се движим.</w:t>
      </w:r>
      <w:r w:rsidR="00FC3217">
        <w:rPr>
          <w:lang w:val="en-US"/>
        </w:rPr>
        <w:t xml:space="preserve"> </w:t>
      </w:r>
      <w:r>
        <w:t xml:space="preserve">Набираме клавиш </w:t>
      </w:r>
      <w:r>
        <w:rPr>
          <w:lang w:val="en-US"/>
        </w:rPr>
        <w:t xml:space="preserve">(R) </w:t>
      </w:r>
      <w:r>
        <w:t>с десния пръст без да се движим.</w:t>
      </w:r>
      <w:r w:rsidR="00FC3217">
        <w:rPr>
          <w:lang w:val="en-US"/>
        </w:rPr>
        <w:t xml:space="preserve"> </w:t>
      </w:r>
      <w:r>
        <w:t>Преместваме десния пръст на клавиш 8 (</w:t>
      </w:r>
      <w:r>
        <w:rPr>
          <w:lang w:val="en-US"/>
        </w:rPr>
        <w:t>O).</w:t>
      </w:r>
      <w:r w:rsidR="00FC3217">
        <w:rPr>
          <w:lang w:val="en-US"/>
        </w:rPr>
        <w:t xml:space="preserve"> </w:t>
      </w:r>
      <w:r>
        <w:t xml:space="preserve">Набираме клавиш </w:t>
      </w:r>
      <w:r>
        <w:rPr>
          <w:lang w:val="en-US"/>
        </w:rPr>
        <w:t xml:space="preserve">(I) </w:t>
      </w:r>
      <w:r>
        <w:t>с левия пръст без</w:t>
      </w:r>
      <w:r w:rsidR="00FC3217">
        <w:t xml:space="preserve"> да се движим.</w:t>
      </w:r>
      <w:r w:rsidR="00FC3217">
        <w:rPr>
          <w:lang w:val="en-US"/>
        </w:rPr>
        <w:t xml:space="preserve"> </w:t>
      </w:r>
      <w:r>
        <w:t>Преместваме десния пръст на клавиш 9 (</w:t>
      </w:r>
      <w:r>
        <w:rPr>
          <w:lang w:val="en-US"/>
        </w:rPr>
        <w:t>R).</w:t>
      </w:r>
      <w:r w:rsidR="00FC3217">
        <w:rPr>
          <w:lang w:val="en-US"/>
        </w:rPr>
        <w:t xml:space="preserve"> </w:t>
      </w:r>
      <w:r>
        <w:t>Преместваме левия пръст на клавиш 2 (</w:t>
      </w:r>
      <w:r>
        <w:rPr>
          <w:lang w:val="en-US"/>
        </w:rPr>
        <w:t>U).</w:t>
      </w:r>
      <w:r w:rsidR="00FC3217">
        <w:rPr>
          <w:lang w:val="en-US"/>
        </w:rPr>
        <w:t xml:space="preserve"> </w:t>
      </w:r>
      <w:r>
        <w:t xml:space="preserve">Преместваме левия пръст на клавиш </w:t>
      </w:r>
      <w:r>
        <w:rPr>
          <w:lang w:val="en-US"/>
        </w:rPr>
        <w:t>3</w:t>
      </w:r>
      <w:r>
        <w:t xml:space="preserve"> (</w:t>
      </w:r>
      <w:r>
        <w:rPr>
          <w:lang w:val="en-US"/>
        </w:rPr>
        <w:t>T).</w:t>
      </w:r>
      <w:r w:rsidR="00FC3217">
        <w:rPr>
          <w:lang w:val="en-US"/>
        </w:rPr>
        <w:t xml:space="preserve"> </w:t>
      </w:r>
      <w:r>
        <w:t xml:space="preserve">Преместваме левия пръст на клавиш </w:t>
      </w:r>
      <w:r>
        <w:rPr>
          <w:lang w:val="en-US"/>
        </w:rPr>
        <w:t>4</w:t>
      </w:r>
      <w:r>
        <w:t xml:space="preserve"> (</w:t>
      </w:r>
      <w:r>
        <w:rPr>
          <w:lang w:val="en-US"/>
        </w:rPr>
        <w:t>D).</w:t>
      </w:r>
      <w:r w:rsidR="00FC3217">
        <w:rPr>
          <w:lang w:val="en-US"/>
        </w:rPr>
        <w:t xml:space="preserve"> </w:t>
      </w:r>
      <w:r>
        <w:t xml:space="preserve">Преместваме левия пръст на клавиш </w:t>
      </w:r>
      <w:r>
        <w:rPr>
          <w:lang w:val="en-US"/>
        </w:rPr>
        <w:t>13</w:t>
      </w:r>
      <w:r>
        <w:t xml:space="preserve"> (М</w:t>
      </w:r>
      <w:r>
        <w:rPr>
          <w:lang w:val="en-US"/>
        </w:rPr>
        <w:t>).</w:t>
      </w:r>
      <w:r w:rsidR="00FC3217">
        <w:rPr>
          <w:lang w:val="en-US"/>
        </w:rPr>
        <w:t xml:space="preserve"> </w:t>
      </w:r>
      <w:r>
        <w:t>Пре</w:t>
      </w:r>
      <w:r w:rsidR="00FC3217">
        <w:t>местваме левия пръст на клавиш 14</w:t>
      </w:r>
      <w:r>
        <w:t xml:space="preserve"> (</w:t>
      </w:r>
      <w:r w:rsidR="00FC3217">
        <w:rPr>
          <w:lang w:val="en-US"/>
        </w:rPr>
        <w:t>Y</w:t>
      </w:r>
      <w:r>
        <w:rPr>
          <w:lang w:val="en-US"/>
        </w:rPr>
        <w:t>).</w:t>
      </w:r>
      <w:r w:rsidR="00FC3217">
        <w:rPr>
          <w:lang w:val="en-US"/>
        </w:rPr>
        <w:t xml:space="preserve"> </w:t>
      </w:r>
      <w:r w:rsidR="00FC3217">
        <w:t>Преместваме левия пръст на клавиш 2</w:t>
      </w:r>
      <w:r w:rsidR="00FC3217">
        <w:rPr>
          <w:lang w:val="en-US"/>
        </w:rPr>
        <w:t>2</w:t>
      </w:r>
      <w:r w:rsidR="00FC3217">
        <w:t xml:space="preserve"> (</w:t>
      </w:r>
      <w:r w:rsidR="00FC3217">
        <w:rPr>
          <w:lang w:val="en-US"/>
        </w:rPr>
        <w:t xml:space="preserve">X). </w:t>
      </w:r>
      <w:r w:rsidR="00FC3217">
        <w:t>Преместваме левия пръст на клавиш 2</w:t>
      </w:r>
      <w:r w:rsidR="00FC3217">
        <w:rPr>
          <w:lang w:val="en-US"/>
        </w:rPr>
        <w:t>1</w:t>
      </w:r>
      <w:r w:rsidR="00FC3217">
        <w:t xml:space="preserve"> (</w:t>
      </w:r>
      <w:r w:rsidR="00FC3217">
        <w:rPr>
          <w:lang w:val="en-US"/>
        </w:rPr>
        <w:t xml:space="preserve">L). </w:t>
      </w:r>
      <w:r w:rsidR="00FC3217">
        <w:t>Преместваме левия пръст на клавиш 2 (</w:t>
      </w:r>
      <w:r w:rsidR="00FC3217">
        <w:rPr>
          <w:lang w:val="en-US"/>
        </w:rPr>
        <w:t xml:space="preserve">U). </w:t>
      </w:r>
      <w:r w:rsidR="00FC3217">
        <w:t xml:space="preserve">Преместваме левия пръст на клавиш </w:t>
      </w:r>
      <w:r w:rsidR="00FC3217">
        <w:rPr>
          <w:lang w:val="en-US"/>
        </w:rPr>
        <w:t>1</w:t>
      </w:r>
      <w:r w:rsidR="00FC3217">
        <w:t>2 (</w:t>
      </w:r>
      <w:r w:rsidR="00FC3217">
        <w:rPr>
          <w:lang w:val="en-US"/>
        </w:rPr>
        <w:t xml:space="preserve">B). </w:t>
      </w:r>
      <w:r w:rsidR="00FC3217">
        <w:t xml:space="preserve">Набираме клавиш </w:t>
      </w:r>
      <w:r w:rsidR="00FC3217">
        <w:rPr>
          <w:lang w:val="en-US"/>
        </w:rPr>
        <w:t xml:space="preserve">(R) </w:t>
      </w:r>
      <w:r w:rsidR="00FC3217">
        <w:t>с десния пръст без да се движим.</w:t>
      </w:r>
      <w:r w:rsidR="00FC3217">
        <w:rPr>
          <w:lang w:val="en-US"/>
        </w:rPr>
        <w:t xml:space="preserve"> </w:t>
      </w:r>
      <w:r w:rsidR="00FC3217">
        <w:t>Крайният ни резултат е 482.</w:t>
      </w:r>
    </w:p>
    <w:sectPr w:rsidR="00775E1E" w:rsidRPr="00FC3217">
      <w:headerReference w:type="default" r:id="rId10"/>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AE" w:rsidRDefault="00EA58AE">
      <w:pPr>
        <w:spacing w:line="240" w:lineRule="auto"/>
      </w:pPr>
      <w:r>
        <w:separator/>
      </w:r>
    </w:p>
  </w:endnote>
  <w:endnote w:type="continuationSeparator" w:id="0">
    <w:p w:rsidR="00EA58AE" w:rsidRDefault="00EA5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AE" w:rsidRDefault="00EA58AE">
      <w:pPr>
        <w:spacing w:line="240" w:lineRule="auto"/>
      </w:pPr>
      <w:r>
        <w:separator/>
      </w:r>
    </w:p>
  </w:footnote>
  <w:footnote w:type="continuationSeparator" w:id="0">
    <w:p w:rsidR="00EA58AE" w:rsidRDefault="00EA58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18" w:rsidRDefault="009E7918"/>
  <w:p w:rsidR="009E7918" w:rsidRDefault="009E7918"/>
  <w:tbl>
    <w:tblPr>
      <w:tblStyle w:val="a0"/>
      <w:tblW w:w="89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4500"/>
    </w:tblGrid>
    <w:tr w:rsidR="009E7918">
      <w:trPr>
        <w:trHeight w:val="1500"/>
      </w:trPr>
      <w:tc>
        <w:tcPr>
          <w:tcW w:w="4440" w:type="dxa"/>
          <w:tcBorders>
            <w:top w:val="nil"/>
            <w:left w:val="nil"/>
            <w:bottom w:val="single" w:sz="18" w:space="0" w:color="505094"/>
            <w:right w:val="nil"/>
          </w:tcBorders>
          <w:tcMar>
            <w:top w:w="100" w:type="dxa"/>
            <w:left w:w="100" w:type="dxa"/>
            <w:bottom w:w="100" w:type="dxa"/>
            <w:right w:w="100" w:type="dxa"/>
          </w:tcMar>
        </w:tcPr>
        <w:p w:rsidR="009E7918" w:rsidRDefault="00EF1C2F" w:rsidP="00EF1C2F">
          <w:pPr>
            <w:pStyle w:val="Title"/>
            <w:contextualSpacing w:val="0"/>
            <w:rPr>
              <w:b/>
              <w:color w:val="505094"/>
              <w:sz w:val="72"/>
              <w:szCs w:val="72"/>
            </w:rPr>
          </w:pPr>
          <w:bookmarkStart w:id="1" w:name="h.fypysl6npxc0" w:colFirst="0" w:colLast="0"/>
          <w:bookmarkEnd w:id="1"/>
          <w:r>
            <w:rPr>
              <w:b/>
              <w:color w:val="505094"/>
              <w:sz w:val="72"/>
              <w:szCs w:val="72"/>
            </w:rPr>
            <w:t>Клавиатура</w:t>
          </w:r>
        </w:p>
        <w:p w:rsidR="00F639FF" w:rsidRPr="00F639FF" w:rsidRDefault="00F639FF" w:rsidP="00F639FF">
          <w:r>
            <w:t>СЕЗОН 6 – ПЪРВИ РУНД</w:t>
          </w:r>
        </w:p>
      </w:tc>
      <w:tc>
        <w:tcPr>
          <w:tcW w:w="4500" w:type="dxa"/>
          <w:tcBorders>
            <w:top w:val="nil"/>
            <w:left w:val="nil"/>
            <w:bottom w:val="single" w:sz="18" w:space="0" w:color="505094"/>
            <w:right w:val="nil"/>
          </w:tcBorders>
          <w:tcMar>
            <w:top w:w="100" w:type="dxa"/>
            <w:left w:w="100" w:type="dxa"/>
            <w:bottom w:w="100" w:type="dxa"/>
            <w:right w:w="100" w:type="dxa"/>
          </w:tcMar>
        </w:tcPr>
        <w:p w:rsidR="009E7918" w:rsidRDefault="00BD31BA">
          <w:pPr>
            <w:widowControl w:val="0"/>
            <w:spacing w:line="240" w:lineRule="auto"/>
            <w:jc w:val="right"/>
          </w:pPr>
          <w:r>
            <w:rPr>
              <w:noProof/>
            </w:rPr>
            <w:drawing>
              <wp:inline distT="114300" distB="114300" distL="114300" distR="114300">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9E7918" w:rsidRDefault="009E7918">
    <w:pPr>
      <w:spacing w:line="240" w:lineRule="auto"/>
    </w:pPr>
  </w:p>
  <w:p w:rsidR="009E7918" w:rsidRDefault="009E7918">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CEB"/>
    <w:multiLevelType w:val="hybridMultilevel"/>
    <w:tmpl w:val="94C4C2E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E7918"/>
    <w:rsid w:val="00024947"/>
    <w:rsid w:val="000E09E2"/>
    <w:rsid w:val="000F02BA"/>
    <w:rsid w:val="000F6296"/>
    <w:rsid w:val="000F73D5"/>
    <w:rsid w:val="00151241"/>
    <w:rsid w:val="001B379C"/>
    <w:rsid w:val="001B73BE"/>
    <w:rsid w:val="00224F87"/>
    <w:rsid w:val="002578C9"/>
    <w:rsid w:val="002715EC"/>
    <w:rsid w:val="00296670"/>
    <w:rsid w:val="00306EEC"/>
    <w:rsid w:val="0033741D"/>
    <w:rsid w:val="005248BE"/>
    <w:rsid w:val="005C3388"/>
    <w:rsid w:val="005F5279"/>
    <w:rsid w:val="006A1195"/>
    <w:rsid w:val="006C2AB3"/>
    <w:rsid w:val="006E21ED"/>
    <w:rsid w:val="00707EFB"/>
    <w:rsid w:val="0076346B"/>
    <w:rsid w:val="00775E1E"/>
    <w:rsid w:val="00793DA2"/>
    <w:rsid w:val="007A320A"/>
    <w:rsid w:val="007E3218"/>
    <w:rsid w:val="00845082"/>
    <w:rsid w:val="0085233C"/>
    <w:rsid w:val="00860C9E"/>
    <w:rsid w:val="00991E12"/>
    <w:rsid w:val="00995CF6"/>
    <w:rsid w:val="009E7918"/>
    <w:rsid w:val="009F7E22"/>
    <w:rsid w:val="00B24E6D"/>
    <w:rsid w:val="00B7763E"/>
    <w:rsid w:val="00BB3160"/>
    <w:rsid w:val="00BB532A"/>
    <w:rsid w:val="00BD31BA"/>
    <w:rsid w:val="00C2223D"/>
    <w:rsid w:val="00D90DF9"/>
    <w:rsid w:val="00DC7DA8"/>
    <w:rsid w:val="00DF4564"/>
    <w:rsid w:val="00E64768"/>
    <w:rsid w:val="00E90BAD"/>
    <w:rsid w:val="00EA58AE"/>
    <w:rsid w:val="00EB0EEA"/>
    <w:rsid w:val="00EF1C2F"/>
    <w:rsid w:val="00F20F53"/>
    <w:rsid w:val="00F621D1"/>
    <w:rsid w:val="00F639FF"/>
    <w:rsid w:val="00FC3217"/>
    <w:rsid w:val="00FE50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F1C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2F"/>
    <w:rPr>
      <w:rFonts w:ascii="Tahoma" w:hAnsi="Tahoma" w:cs="Tahoma"/>
      <w:sz w:val="16"/>
      <w:szCs w:val="16"/>
    </w:rPr>
  </w:style>
  <w:style w:type="paragraph" w:styleId="Header">
    <w:name w:val="header"/>
    <w:basedOn w:val="Normal"/>
    <w:link w:val="HeaderChar"/>
    <w:uiPriority w:val="99"/>
    <w:unhideWhenUsed/>
    <w:rsid w:val="00EF1C2F"/>
    <w:pPr>
      <w:tabs>
        <w:tab w:val="center" w:pos="4536"/>
        <w:tab w:val="right" w:pos="9072"/>
      </w:tabs>
      <w:spacing w:line="240" w:lineRule="auto"/>
    </w:pPr>
  </w:style>
  <w:style w:type="character" w:customStyle="1" w:styleId="HeaderChar">
    <w:name w:val="Header Char"/>
    <w:basedOn w:val="DefaultParagraphFont"/>
    <w:link w:val="Header"/>
    <w:uiPriority w:val="99"/>
    <w:rsid w:val="00EF1C2F"/>
  </w:style>
  <w:style w:type="paragraph" w:styleId="Footer">
    <w:name w:val="footer"/>
    <w:basedOn w:val="Normal"/>
    <w:link w:val="FooterChar"/>
    <w:uiPriority w:val="99"/>
    <w:unhideWhenUsed/>
    <w:rsid w:val="00EF1C2F"/>
    <w:pPr>
      <w:tabs>
        <w:tab w:val="center" w:pos="4536"/>
        <w:tab w:val="right" w:pos="9072"/>
      </w:tabs>
      <w:spacing w:line="240" w:lineRule="auto"/>
    </w:pPr>
  </w:style>
  <w:style w:type="character" w:customStyle="1" w:styleId="FooterChar">
    <w:name w:val="Footer Char"/>
    <w:basedOn w:val="DefaultParagraphFont"/>
    <w:link w:val="Footer"/>
    <w:uiPriority w:val="99"/>
    <w:rsid w:val="00EF1C2F"/>
  </w:style>
  <w:style w:type="paragraph" w:styleId="ListParagraph">
    <w:name w:val="List Paragraph"/>
    <w:basedOn w:val="Normal"/>
    <w:uiPriority w:val="34"/>
    <w:qFormat/>
    <w:rsid w:val="00024947"/>
    <w:pPr>
      <w:ind w:left="720"/>
      <w:contextualSpacing/>
    </w:pPr>
  </w:style>
  <w:style w:type="character" w:styleId="PlaceholderText">
    <w:name w:val="Placeholder Text"/>
    <w:basedOn w:val="DefaultParagraphFont"/>
    <w:uiPriority w:val="99"/>
    <w:semiHidden/>
    <w:rsid w:val="007A32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F1C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C2F"/>
    <w:rPr>
      <w:rFonts w:ascii="Tahoma" w:hAnsi="Tahoma" w:cs="Tahoma"/>
      <w:sz w:val="16"/>
      <w:szCs w:val="16"/>
    </w:rPr>
  </w:style>
  <w:style w:type="paragraph" w:styleId="Header">
    <w:name w:val="header"/>
    <w:basedOn w:val="Normal"/>
    <w:link w:val="HeaderChar"/>
    <w:uiPriority w:val="99"/>
    <w:unhideWhenUsed/>
    <w:rsid w:val="00EF1C2F"/>
    <w:pPr>
      <w:tabs>
        <w:tab w:val="center" w:pos="4536"/>
        <w:tab w:val="right" w:pos="9072"/>
      </w:tabs>
      <w:spacing w:line="240" w:lineRule="auto"/>
    </w:pPr>
  </w:style>
  <w:style w:type="character" w:customStyle="1" w:styleId="HeaderChar">
    <w:name w:val="Header Char"/>
    <w:basedOn w:val="DefaultParagraphFont"/>
    <w:link w:val="Header"/>
    <w:uiPriority w:val="99"/>
    <w:rsid w:val="00EF1C2F"/>
  </w:style>
  <w:style w:type="paragraph" w:styleId="Footer">
    <w:name w:val="footer"/>
    <w:basedOn w:val="Normal"/>
    <w:link w:val="FooterChar"/>
    <w:uiPriority w:val="99"/>
    <w:unhideWhenUsed/>
    <w:rsid w:val="00EF1C2F"/>
    <w:pPr>
      <w:tabs>
        <w:tab w:val="center" w:pos="4536"/>
        <w:tab w:val="right" w:pos="9072"/>
      </w:tabs>
      <w:spacing w:line="240" w:lineRule="auto"/>
    </w:pPr>
  </w:style>
  <w:style w:type="character" w:customStyle="1" w:styleId="FooterChar">
    <w:name w:val="Footer Char"/>
    <w:basedOn w:val="DefaultParagraphFont"/>
    <w:link w:val="Footer"/>
    <w:uiPriority w:val="99"/>
    <w:rsid w:val="00EF1C2F"/>
  </w:style>
  <w:style w:type="paragraph" w:styleId="ListParagraph">
    <w:name w:val="List Paragraph"/>
    <w:basedOn w:val="Normal"/>
    <w:uiPriority w:val="34"/>
    <w:qFormat/>
    <w:rsid w:val="00024947"/>
    <w:pPr>
      <w:ind w:left="720"/>
      <w:contextualSpacing/>
    </w:pPr>
  </w:style>
  <w:style w:type="character" w:styleId="PlaceholderText">
    <w:name w:val="Placeholder Text"/>
    <w:basedOn w:val="DefaultParagraphFont"/>
    <w:uiPriority w:val="99"/>
    <w:semiHidden/>
    <w:rsid w:val="007A32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5359">
      <w:bodyDiv w:val="1"/>
      <w:marLeft w:val="0"/>
      <w:marRight w:val="0"/>
      <w:marTop w:val="0"/>
      <w:marBottom w:val="0"/>
      <w:divBdr>
        <w:top w:val="none" w:sz="0" w:space="0" w:color="auto"/>
        <w:left w:val="none" w:sz="0" w:space="0" w:color="auto"/>
        <w:bottom w:val="none" w:sz="0" w:space="0" w:color="auto"/>
        <w:right w:val="none" w:sz="0" w:space="0" w:color="auto"/>
      </w:divBdr>
    </w:div>
    <w:div w:id="195254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D. Chernev</cp:lastModifiedBy>
  <cp:revision>29</cp:revision>
  <dcterms:created xsi:type="dcterms:W3CDTF">2016-09-27T14:30:00Z</dcterms:created>
  <dcterms:modified xsi:type="dcterms:W3CDTF">2016-10-05T13:38:00Z</dcterms:modified>
</cp:coreProperties>
</file>