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0F" w:rsidRDefault="0017570F" w:rsidP="008F3598">
      <w:pPr>
        <w:jc w:val="both"/>
        <w:rPr>
          <w:lang w:val="en-US"/>
        </w:rPr>
      </w:pPr>
      <w:r>
        <w:rPr>
          <w:lang w:val="en-US"/>
        </w:rPr>
        <w:tab/>
      </w:r>
      <w:r>
        <w:t>За Коледа Лора получи много подаръци. Макар колекция от екзотични чайове и</w:t>
      </w:r>
      <w:r w:rsidR="00D579E8">
        <w:t xml:space="preserve"> чехли на Хари Потър да бяха чудесни </w:t>
      </w:r>
      <w:r w:rsidR="00E14A35">
        <w:t>избори</w:t>
      </w:r>
      <w:r w:rsidR="00D579E8">
        <w:t>, най-добрият несъмн</w:t>
      </w:r>
      <w:r w:rsidR="00C0322F">
        <w:t>ено беше машина за пинбол.</w:t>
      </w:r>
      <w:r w:rsidR="00C0322F" w:rsidRPr="00C0322F">
        <w:t xml:space="preserve"> </w:t>
      </w:r>
      <w:r w:rsidR="00C0322F">
        <w:t>Играта на машината можем да опишем по следния начин</w:t>
      </w:r>
      <w:r w:rsidR="00C0322F">
        <w:rPr>
          <w:lang w:val="en-US"/>
        </w:rPr>
        <w:t>:</w:t>
      </w:r>
    </w:p>
    <w:p w:rsidR="00C0322F" w:rsidRPr="00F01519" w:rsidRDefault="00C0322F" w:rsidP="008F3598">
      <w:pPr>
        <w:jc w:val="both"/>
      </w:pPr>
      <w:r>
        <w:rPr>
          <w:lang w:val="en-US"/>
        </w:rPr>
        <w:tab/>
      </w:r>
      <w:r>
        <w:t xml:space="preserve">Вътрешността на машината представлява матрица с </w:t>
      </w:r>
      <w:r w:rsidRPr="00C0322F">
        <w:rPr>
          <w:b/>
          <w:lang w:val="en-US"/>
        </w:rPr>
        <w:t>N</w:t>
      </w:r>
      <w:r w:rsidRPr="00C0322F">
        <w:rPr>
          <w:lang w:val="en-US"/>
        </w:rPr>
        <w:t xml:space="preserve"> </w:t>
      </w:r>
      <w:r>
        <w:t>реда и</w:t>
      </w:r>
      <w:r w:rsidRPr="00C0322F">
        <w:rPr>
          <w:lang w:val="en-US"/>
        </w:rPr>
        <w:t xml:space="preserve"> </w:t>
      </w:r>
      <w:r w:rsidRPr="00C0322F">
        <w:rPr>
          <w:b/>
          <w:lang w:val="en-US"/>
        </w:rPr>
        <w:t>M</w:t>
      </w:r>
      <w:r>
        <w:t xml:space="preserve"> колони, като всяка клетка в нея е или празна </w:t>
      </w:r>
      <w:r>
        <w:rPr>
          <w:lang w:val="en-US"/>
        </w:rPr>
        <w:t>(</w:t>
      </w:r>
      <w:r>
        <w:t xml:space="preserve">обозначено със символът </w:t>
      </w:r>
      <w:r w:rsidRPr="00C0322F">
        <w:rPr>
          <w:b/>
          <w:lang w:val="en-US"/>
        </w:rPr>
        <w:t>‘.’</w:t>
      </w:r>
      <w:r>
        <w:rPr>
          <w:lang w:val="en-US"/>
        </w:rPr>
        <w:t>)</w:t>
      </w:r>
      <w:r>
        <w:t xml:space="preserve"> или съдържа един от два типа обекти </w:t>
      </w:r>
      <w:r>
        <w:rPr>
          <w:lang w:val="en-US"/>
        </w:rPr>
        <w:t>(</w:t>
      </w:r>
      <w:r>
        <w:t xml:space="preserve">обозначени със символите </w:t>
      </w:r>
      <w:r w:rsidRPr="00D6538B">
        <w:rPr>
          <w:b/>
          <w:lang w:val="en-US"/>
        </w:rPr>
        <w:t>‘\’</w:t>
      </w:r>
      <w:r>
        <w:rPr>
          <w:lang w:val="en-US"/>
        </w:rPr>
        <w:t xml:space="preserve"> </w:t>
      </w:r>
      <w:r>
        <w:t xml:space="preserve">и </w:t>
      </w:r>
      <w:r w:rsidRPr="00D6538B">
        <w:rPr>
          <w:b/>
          <w:lang w:val="en-US"/>
        </w:rPr>
        <w:t>‘/’</w:t>
      </w:r>
      <w:r>
        <w:rPr>
          <w:lang w:val="en-US"/>
        </w:rPr>
        <w:t xml:space="preserve">). </w:t>
      </w:r>
      <w:r w:rsidR="00394C45">
        <w:t>Редовете са номерирани</w:t>
      </w:r>
      <w:r w:rsidR="003A27E1">
        <w:t xml:space="preserve"> с числата от 1 до </w:t>
      </w:r>
      <w:r w:rsidR="003A27E1">
        <w:rPr>
          <w:lang w:val="en-US"/>
        </w:rPr>
        <w:t>N,</w:t>
      </w:r>
      <w:r w:rsidR="003A27E1">
        <w:t xml:space="preserve"> а колоните с числата от 1 до</w:t>
      </w:r>
      <w:r w:rsidR="003A27E1">
        <w:rPr>
          <w:lang w:val="en-US"/>
        </w:rPr>
        <w:t xml:space="preserve"> M. </w:t>
      </w:r>
      <w:r>
        <w:t xml:space="preserve">Първоначално играчът пуска топче в машината като избира един от редовете на матрицата и </w:t>
      </w:r>
      <w:r w:rsidR="00F01519">
        <w:t>пуска</w:t>
      </w:r>
      <w:r>
        <w:t xml:space="preserve"> топчето в първата клетка от него с посока на движение надясно, след което движението на топчето се задава от следните правила</w:t>
      </w:r>
      <w:r w:rsidRPr="00F01519">
        <w:t>:</w:t>
      </w:r>
    </w:p>
    <w:p w:rsidR="00C0322F" w:rsidRPr="00C0322F" w:rsidRDefault="00C0322F" w:rsidP="00C032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C0322F">
        <w:rPr>
          <w:rFonts w:ascii="Arial" w:hAnsi="Arial" w:cs="Arial"/>
        </w:rPr>
        <w:t xml:space="preserve">Ако топчето </w:t>
      </w:r>
      <w:r>
        <w:rPr>
          <w:rFonts w:ascii="Arial" w:hAnsi="Arial" w:cs="Arial"/>
        </w:rPr>
        <w:t>е на празна клетка, то се придвижва една клетка по посоката си на движение</w:t>
      </w:r>
    </w:p>
    <w:p w:rsidR="00C0322F" w:rsidRDefault="00C0322F" w:rsidP="00C0322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Ако топчето е на клетка съдържаща обект, то се блъска в обекта и сменя посоката си на движение с 90 градуса в зависимост от обекта, спазвайки правилата за отражение. Например топче с посока надясно блъскащо се в обект </w:t>
      </w:r>
      <w:r w:rsidRPr="00C0322F">
        <w:rPr>
          <w:rFonts w:ascii="Arial" w:hAnsi="Arial" w:cs="Arial"/>
        </w:rPr>
        <w:t>‘\’</w:t>
      </w:r>
      <w:r>
        <w:rPr>
          <w:rFonts w:ascii="Arial" w:hAnsi="Arial" w:cs="Arial"/>
        </w:rPr>
        <w:t xml:space="preserve"> ще продължи с посока надолу, а топче с посока нагоре блъскащо се в обект </w:t>
      </w:r>
      <w:r w:rsidRPr="00C0322F">
        <w:rPr>
          <w:rFonts w:ascii="Arial" w:hAnsi="Arial" w:cs="Arial"/>
        </w:rPr>
        <w:t xml:space="preserve">‘/’ </w:t>
      </w:r>
      <w:r>
        <w:rPr>
          <w:rFonts w:ascii="Arial" w:hAnsi="Arial" w:cs="Arial"/>
        </w:rPr>
        <w:t xml:space="preserve">ще продължи с посока надясно. </w:t>
      </w:r>
      <w:r w:rsidRPr="00C0322F">
        <w:rPr>
          <w:rFonts w:ascii="Arial" w:hAnsi="Arial" w:cs="Arial"/>
          <w:b/>
        </w:rPr>
        <w:t>След сблъсъкът обектът се чупи и до края на играта клетката се счита за празна</w:t>
      </w:r>
      <w:r>
        <w:rPr>
          <w:rFonts w:ascii="Arial" w:hAnsi="Arial" w:cs="Arial"/>
        </w:rPr>
        <w:t>.</w:t>
      </w:r>
    </w:p>
    <w:p w:rsidR="00EF6E37" w:rsidRPr="00EF6E37" w:rsidRDefault="00C0322F" w:rsidP="00EF6E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Ако топчето напусне рамките на матрицата, то играта свършва.</w:t>
      </w:r>
    </w:p>
    <w:p w:rsidR="00EF6E37" w:rsidRDefault="00EF6E37" w:rsidP="00EF6E37">
      <w:pPr>
        <w:ind w:firstLine="708"/>
        <w:jc w:val="both"/>
      </w:pPr>
      <w:r w:rsidRPr="00EF6E37">
        <w:t>Всяка клетка дав</w:t>
      </w:r>
      <w:r>
        <w:t>а определен брой точки на играча</w:t>
      </w:r>
      <w:r w:rsidRPr="00EF6E37">
        <w:t xml:space="preserve"> когато топчето мине през </w:t>
      </w:r>
      <w:r>
        <w:t xml:space="preserve">нея. </w:t>
      </w:r>
      <w:r>
        <w:rPr>
          <w:b/>
        </w:rPr>
        <w:t>Ако в процеса</w:t>
      </w:r>
      <w:r w:rsidRPr="00EF6E37">
        <w:rPr>
          <w:b/>
        </w:rPr>
        <w:t xml:space="preserve"> на играта топчето мине през дадена клетка повече от веднъж, то играчът получава точките от клетката всеки път когато топчето мине през нея.</w:t>
      </w:r>
    </w:p>
    <w:p w:rsidR="00EF6E37" w:rsidRDefault="00EF6E37" w:rsidP="00EF6E37">
      <w:pPr>
        <w:jc w:val="both"/>
        <w:rPr>
          <w:lang w:val="en-US"/>
        </w:rPr>
      </w:pPr>
      <w:r>
        <w:tab/>
        <w:t>За да има по-голямо участие играещият, машината позволява преди започване на играта да се направят промени върху матрицата с цената на наказателни точки, които се изваждат от крайния резултат след края на играта. Позволените промени върху матрицата са</w:t>
      </w:r>
      <w:r>
        <w:rPr>
          <w:lang w:val="en-US"/>
        </w:rPr>
        <w:t>:</w:t>
      </w:r>
    </w:p>
    <w:p w:rsidR="00EF6E37" w:rsidRPr="00EF6E37" w:rsidRDefault="00EF6E37" w:rsidP="00EF6E37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Слагане на обект в празна клетка. Тази промяна добавя </w:t>
      </w:r>
      <w:r w:rsidRPr="00EF6E37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 наказателни точки за всеки добавен обект.</w:t>
      </w:r>
    </w:p>
    <w:p w:rsidR="00EF6E37" w:rsidRPr="00EF6E37" w:rsidRDefault="00EF6E37" w:rsidP="00EF6E37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Променяне на типа на един обект </w:t>
      </w:r>
      <w:r w:rsidRPr="00EF6E37">
        <w:rPr>
          <w:rFonts w:ascii="Arial" w:hAnsi="Arial" w:cs="Arial"/>
        </w:rPr>
        <w:t>(‘\’</w:t>
      </w:r>
      <w:r>
        <w:rPr>
          <w:rFonts w:ascii="Arial" w:hAnsi="Arial" w:cs="Arial"/>
        </w:rPr>
        <w:t xml:space="preserve"> в </w:t>
      </w:r>
      <w:r w:rsidRPr="00EF6E37">
        <w:rPr>
          <w:rFonts w:ascii="Arial" w:hAnsi="Arial" w:cs="Arial"/>
        </w:rPr>
        <w:t>‘/’</w:t>
      </w:r>
      <w:r>
        <w:rPr>
          <w:rFonts w:ascii="Arial" w:hAnsi="Arial" w:cs="Arial"/>
        </w:rPr>
        <w:t xml:space="preserve"> и обратно</w:t>
      </w:r>
      <w:r w:rsidRPr="00EF6E37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Тази промяна добавя</w:t>
      </w:r>
      <w:r w:rsidRPr="00EF6E37">
        <w:rPr>
          <w:rFonts w:ascii="Arial" w:hAnsi="Arial" w:cs="Arial"/>
        </w:rPr>
        <w:t xml:space="preserve"> </w:t>
      </w:r>
      <w:r w:rsidRPr="00EF6E37">
        <w:rPr>
          <w:rFonts w:ascii="Arial" w:hAnsi="Arial" w:cs="Arial"/>
          <w:b/>
          <w:lang w:val="en-US"/>
        </w:rPr>
        <w:t>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наказателни точки за всеки променен обект.</w:t>
      </w:r>
    </w:p>
    <w:p w:rsidR="00EF6E37" w:rsidRDefault="00EF6E37" w:rsidP="005659D7">
      <w:pPr>
        <w:ind w:firstLine="708"/>
        <w:jc w:val="both"/>
      </w:pPr>
      <w:r>
        <w:t xml:space="preserve">Финалният резултат </w:t>
      </w:r>
      <w:r w:rsidR="005659D7">
        <w:t>е равен на точките спечелени при движението на топчето минус наказателните точки. Ако финалният резултат стане отрицателен, то той се счита за 0.</w:t>
      </w:r>
    </w:p>
    <w:p w:rsidR="005659D7" w:rsidRDefault="005659D7" w:rsidP="00EF6E37">
      <w:pPr>
        <w:jc w:val="both"/>
      </w:pPr>
      <w:r>
        <w:tab/>
        <w:t>Помогнете на Лора като ѝ покажете как да спечели възможно най-много точки в една игра.</w:t>
      </w:r>
    </w:p>
    <w:p w:rsidR="00EF6E37" w:rsidRDefault="00EF6E37" w:rsidP="00EF6E37">
      <w:pPr>
        <w:jc w:val="both"/>
        <w:rPr>
          <w:lang w:val="en-US"/>
        </w:rPr>
      </w:pPr>
    </w:p>
    <w:p w:rsidR="005659D7" w:rsidRDefault="005659D7" w:rsidP="00EF6E37">
      <w:pPr>
        <w:jc w:val="both"/>
        <w:rPr>
          <w:lang w:val="en-US"/>
        </w:rPr>
      </w:pPr>
    </w:p>
    <w:p w:rsidR="005659D7" w:rsidRPr="005659D7" w:rsidRDefault="005659D7" w:rsidP="00EF6E37">
      <w:pPr>
        <w:jc w:val="both"/>
        <w:rPr>
          <w:lang w:val="en-US"/>
        </w:rPr>
      </w:pPr>
    </w:p>
    <w:p w:rsidR="006C1B6A" w:rsidRPr="006C1B6A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>Забележка:</w:t>
      </w:r>
      <w:r w:rsidRPr="005659D7">
        <w:rPr>
          <w:rFonts w:ascii="Times New Roman" w:hAnsi="Times New Roman" w:cs="Times New Roman"/>
          <w:b/>
        </w:rPr>
        <w:t xml:space="preserve"> </w:t>
      </w:r>
      <w:r w:rsidR="005659D7">
        <w:rPr>
          <w:rFonts w:ascii="Times New Roman" w:hAnsi="Times New Roman" w:cs="Times New Roman"/>
        </w:rPr>
        <w:t>Напълното премахване</w:t>
      </w:r>
      <w:r w:rsidR="005659D7" w:rsidRPr="005659D7">
        <w:rPr>
          <w:rFonts w:ascii="Times New Roman" w:hAnsi="Times New Roman" w:cs="Times New Roman"/>
        </w:rPr>
        <w:t xml:space="preserve"> на съществуващ обект не е позволена промяна.</w:t>
      </w:r>
    </w:p>
    <w:p w:rsidR="00BC6FD7" w:rsidRPr="00EF6E37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EF6E37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D579E8" w:rsidRDefault="00D47BDC" w:rsidP="00F01519">
      <w:pPr>
        <w:spacing w:after="40"/>
        <w:ind w:firstLine="426"/>
        <w:jc w:val="both"/>
      </w:pPr>
      <w:r>
        <w:t>От първия ред на файла</w:t>
      </w:r>
      <w:r w:rsidR="0017570F" w:rsidRPr="00EF6E37">
        <w:rPr>
          <w:rFonts w:ascii="Courier New" w:eastAsia="Courier New" w:hAnsi="Courier New" w:cs="Courier New"/>
        </w:rPr>
        <w:t xml:space="preserve"> </w:t>
      </w:r>
      <w:r w:rsidR="0017570F" w:rsidRPr="0017570F">
        <w:rPr>
          <w:rFonts w:ascii="Courier New" w:eastAsia="Courier New" w:hAnsi="Courier New" w:cs="Courier New"/>
          <w:lang w:val="en-US"/>
        </w:rPr>
        <w:t>pinball</w:t>
      </w:r>
      <w:r>
        <w:rPr>
          <w:rFonts w:ascii="Courier New" w:eastAsia="Courier New" w:hAnsi="Courier New" w:cs="Courier New"/>
        </w:rPr>
        <w:t xml:space="preserve">.in </w:t>
      </w:r>
      <w:r w:rsidR="008F3598">
        <w:t>се въвежда</w:t>
      </w:r>
      <w:r w:rsidR="0017570F">
        <w:t xml:space="preserve">т две цели числа </w:t>
      </w:r>
      <w:r w:rsidR="0017570F" w:rsidRPr="00D579E8">
        <w:rPr>
          <w:b/>
          <w:lang w:val="en-US"/>
        </w:rPr>
        <w:t>N</w:t>
      </w:r>
      <w:r w:rsidR="0017570F" w:rsidRPr="005659D7">
        <w:t xml:space="preserve"> </w:t>
      </w:r>
      <w:r w:rsidR="0017570F">
        <w:t xml:space="preserve">и </w:t>
      </w:r>
      <w:r w:rsidR="0017570F" w:rsidRPr="00D579E8">
        <w:rPr>
          <w:b/>
          <w:lang w:val="en-US"/>
        </w:rPr>
        <w:t>M</w:t>
      </w:r>
      <w:r w:rsidR="0017570F" w:rsidRPr="005659D7">
        <w:t xml:space="preserve"> –</w:t>
      </w:r>
      <w:r w:rsidR="0017570F">
        <w:t xml:space="preserve">съответно </w:t>
      </w:r>
      <w:r w:rsidR="00D579E8">
        <w:t>броя редове и колони в матрицат</w:t>
      </w:r>
      <w:r w:rsidR="005659D7">
        <w:t>а в</w:t>
      </w:r>
      <w:r w:rsidR="00D579E8">
        <w:t xml:space="preserve"> машината</w:t>
      </w:r>
      <w:r w:rsidR="0017570F">
        <w:t>.</w:t>
      </w:r>
      <w:r w:rsidR="00D579E8">
        <w:t xml:space="preserve"> От втория ред се въвеждат още две цели числа </w:t>
      </w:r>
      <w:r w:rsidR="00D579E8" w:rsidRPr="00D579E8">
        <w:rPr>
          <w:b/>
          <w:lang w:val="es-ES"/>
        </w:rPr>
        <w:t>A</w:t>
      </w:r>
      <w:r w:rsidR="00D579E8" w:rsidRPr="00D579E8">
        <w:t xml:space="preserve"> </w:t>
      </w:r>
      <w:r w:rsidR="00D579E8">
        <w:t xml:space="preserve">и </w:t>
      </w:r>
      <w:r w:rsidR="00D579E8" w:rsidRPr="00D579E8">
        <w:rPr>
          <w:b/>
          <w:lang w:val="es-ES"/>
        </w:rPr>
        <w:t>C</w:t>
      </w:r>
      <w:r w:rsidR="00D579E8">
        <w:rPr>
          <w:b/>
        </w:rPr>
        <w:t xml:space="preserve"> </w:t>
      </w:r>
      <w:r w:rsidR="00D579E8" w:rsidRPr="00D579E8">
        <w:t xml:space="preserve">- </w:t>
      </w:r>
      <w:r w:rsidR="00D579E8">
        <w:t xml:space="preserve">съответно </w:t>
      </w:r>
      <w:r w:rsidR="00F01519">
        <w:t>наказателните точки</w:t>
      </w:r>
      <w:r w:rsidR="00D579E8">
        <w:t xml:space="preserve"> за добавяне на обект и за променяне на обект. От следващите </w:t>
      </w:r>
      <w:r w:rsidR="00D579E8">
        <w:rPr>
          <w:lang w:val="es-ES"/>
        </w:rPr>
        <w:t>N</w:t>
      </w:r>
      <w:r w:rsidR="00D579E8" w:rsidRPr="00D579E8">
        <w:t xml:space="preserve"> реда се въвежда</w:t>
      </w:r>
      <w:r w:rsidR="00D579E8">
        <w:t>т</w:t>
      </w:r>
      <w:r w:rsidR="005659D7">
        <w:t>, без разделители,</w:t>
      </w:r>
      <w:r w:rsidR="00D579E8">
        <w:t xml:space="preserve"> по </w:t>
      </w:r>
      <w:r w:rsidR="00D579E8">
        <w:rPr>
          <w:lang w:val="es-ES"/>
        </w:rPr>
        <w:t>M</w:t>
      </w:r>
      <w:r w:rsidR="00D579E8" w:rsidRPr="00D579E8">
        <w:t xml:space="preserve"> </w:t>
      </w:r>
      <w:r w:rsidR="00D579E8">
        <w:t>символа на ред –</w:t>
      </w:r>
      <w:r w:rsidR="00D579E8" w:rsidRPr="00D579E8">
        <w:t xml:space="preserve"> </w:t>
      </w:r>
      <w:r w:rsidR="00D579E8">
        <w:t xml:space="preserve">матрицата описваща машината. От последните </w:t>
      </w:r>
      <w:r w:rsidR="00D579E8">
        <w:rPr>
          <w:lang w:val="en-US"/>
        </w:rPr>
        <w:t>N</w:t>
      </w:r>
      <w:r w:rsidR="00D579E8" w:rsidRPr="00D579E8">
        <w:t xml:space="preserve"> </w:t>
      </w:r>
      <w:r w:rsidR="00D579E8">
        <w:t>реда се въвеждат</w:t>
      </w:r>
      <w:r w:rsidR="005659D7">
        <w:t>, разделени с по един интервал,</w:t>
      </w:r>
      <w:r w:rsidR="00D579E8">
        <w:t xml:space="preserve"> по </w:t>
      </w:r>
      <w:r w:rsidR="00D579E8">
        <w:rPr>
          <w:lang w:val="en-US"/>
        </w:rPr>
        <w:t>M</w:t>
      </w:r>
      <w:r w:rsidR="00D579E8" w:rsidRPr="00D579E8">
        <w:t xml:space="preserve"> </w:t>
      </w:r>
      <w:r w:rsidR="00D579E8">
        <w:t xml:space="preserve">числа на ред – точките, които се печелят за всяко посещение на дадената клетка. </w:t>
      </w:r>
    </w:p>
    <w:p w:rsidR="00BF4381" w:rsidRPr="0017570F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5659D7" w:rsidRDefault="00D579E8" w:rsidP="00AA6B55">
      <w:pPr>
        <w:spacing w:after="40"/>
        <w:ind w:firstLine="426"/>
        <w:jc w:val="both"/>
      </w:pPr>
      <w:r>
        <w:t xml:space="preserve">На първия ред от </w:t>
      </w:r>
      <w:r w:rsidR="00D47BDC">
        <w:t>изходния файл</w:t>
      </w:r>
      <w:r w:rsidR="005659D7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pinball</w:t>
      </w:r>
      <w:r w:rsidR="005659D7">
        <w:rPr>
          <w:rFonts w:ascii="Courier New" w:eastAsia="Courier New" w:hAnsi="Courier New" w:cs="Courier New"/>
        </w:rPr>
        <w:t xml:space="preserve">.out </w:t>
      </w:r>
      <w:r w:rsidR="008F3598">
        <w:t>отпечатайте</w:t>
      </w:r>
      <w:r w:rsidR="005659D7">
        <w:t xml:space="preserve"> едно число – редът, от който започва топчето. На следващите </w:t>
      </w:r>
      <w:r w:rsidR="005659D7">
        <w:rPr>
          <w:lang w:val="en-US"/>
        </w:rPr>
        <w:t>N</w:t>
      </w:r>
      <w:r w:rsidR="005659D7" w:rsidRPr="00300F3A">
        <w:t xml:space="preserve"> </w:t>
      </w:r>
      <w:r w:rsidR="005659D7">
        <w:t xml:space="preserve">реда отпечатайте финалната матрица </w:t>
      </w:r>
      <w:r w:rsidR="00300F3A">
        <w:t>в машината, след всички нанесени промени, в същия формат както на входа.</w:t>
      </w:r>
    </w:p>
    <w:p w:rsidR="008977EE" w:rsidRPr="00D579E8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300F3A" w:rsidRPr="006E209D" w:rsidRDefault="00300F3A" w:rsidP="006E209D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</w:rPr>
      </w:pPr>
      <w:r w:rsidRPr="006E209D">
        <w:rPr>
          <w:rFonts w:eastAsia="Courier New"/>
        </w:rPr>
        <w:t>1</w:t>
      </w:r>
      <w:r w:rsidR="00D47BDC" w:rsidRPr="006E209D">
        <w:rPr>
          <w:rFonts w:eastAsia="Courier New"/>
        </w:rPr>
        <w:t xml:space="preserve"> ≤ </w:t>
      </w:r>
      <w:r w:rsidR="00D47BDC" w:rsidRPr="006E209D">
        <w:rPr>
          <w:rFonts w:eastAsia="Courier New"/>
          <w:i/>
        </w:rPr>
        <w:t>N</w:t>
      </w:r>
      <w:r w:rsidR="006E209D">
        <w:rPr>
          <w:rFonts w:eastAsia="Courier New"/>
          <w:i/>
          <w:lang w:val="en-US"/>
        </w:rPr>
        <w:t>, M</w:t>
      </w:r>
      <w:r w:rsidR="00BF4381" w:rsidRPr="006E209D">
        <w:rPr>
          <w:rFonts w:eastAsia="Courier New"/>
        </w:rPr>
        <w:t xml:space="preserve"> ≤ </w:t>
      </w:r>
      <w:r w:rsidRPr="006E209D">
        <w:rPr>
          <w:rFonts w:eastAsia="Courier New"/>
        </w:rPr>
        <w:t>400</w:t>
      </w:r>
    </w:p>
    <w:p w:rsidR="00300F3A" w:rsidRPr="006E209D" w:rsidRDefault="00835388" w:rsidP="006E209D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0</w:t>
      </w:r>
      <w:bookmarkStart w:id="0" w:name="_GoBack"/>
      <w:bookmarkEnd w:id="0"/>
      <w:r w:rsidR="00300F3A" w:rsidRPr="006E209D">
        <w:rPr>
          <w:rFonts w:eastAsia="Courier New"/>
        </w:rPr>
        <w:t xml:space="preserve"> ≤ </w:t>
      </w:r>
      <w:r w:rsidR="00300F3A" w:rsidRPr="006E209D">
        <w:rPr>
          <w:rFonts w:eastAsia="Courier New"/>
          <w:i/>
          <w:lang w:val="en-US"/>
        </w:rPr>
        <w:t>A,C</w:t>
      </w:r>
      <w:r w:rsidR="00300F3A" w:rsidRPr="006E209D">
        <w:rPr>
          <w:rFonts w:eastAsia="Courier New"/>
        </w:rPr>
        <w:t xml:space="preserve"> ≤ </w:t>
      </w:r>
      <w:r w:rsidR="00300F3A" w:rsidRPr="006E209D">
        <w:rPr>
          <w:rFonts w:eastAsia="Courier New"/>
          <w:lang w:val="en-US"/>
        </w:rPr>
        <w:t>20</w:t>
      </w:r>
      <w:r w:rsidR="006E209D" w:rsidRPr="006E209D">
        <w:rPr>
          <w:rFonts w:eastAsia="Courier New"/>
          <w:lang w:val="en-US"/>
        </w:rPr>
        <w:t xml:space="preserve"> </w:t>
      </w:r>
      <w:r w:rsidR="00300F3A" w:rsidRPr="006E209D">
        <w:rPr>
          <w:rFonts w:eastAsia="Courier New"/>
          <w:lang w:val="en-US"/>
        </w:rPr>
        <w:t>0</w:t>
      </w:r>
      <w:r w:rsidR="00300F3A" w:rsidRPr="006E209D">
        <w:rPr>
          <w:rFonts w:eastAsia="Courier New"/>
        </w:rPr>
        <w:t>00</w:t>
      </w:r>
    </w:p>
    <w:p w:rsidR="006E209D" w:rsidRDefault="00011F2F" w:rsidP="006E209D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  <w:lang w:val="en-US"/>
        </w:rPr>
        <w:t>0</w:t>
      </w:r>
      <w:r w:rsidR="00300F3A" w:rsidRPr="006E209D">
        <w:rPr>
          <w:rFonts w:eastAsia="Courier New"/>
        </w:rPr>
        <w:t xml:space="preserve"> ≤ точки за преминаване през дадена клетка ≤ 1000</w:t>
      </w:r>
    </w:p>
    <w:p w:rsidR="006E209D" w:rsidRPr="006E209D" w:rsidRDefault="006E209D" w:rsidP="006E209D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</w:rPr>
        <w:t>Ограничение по време</w:t>
      </w:r>
      <w:r>
        <w:rPr>
          <w:rFonts w:eastAsia="Courier New"/>
          <w:lang w:val="en-US"/>
        </w:rPr>
        <w:t xml:space="preserve"> – 5</w:t>
      </w:r>
      <w:r>
        <w:rPr>
          <w:rFonts w:eastAsia="Courier New"/>
        </w:rPr>
        <w:t xml:space="preserve"> секунди</w:t>
      </w:r>
    </w:p>
    <w:p w:rsidR="006E209D" w:rsidRPr="006E209D" w:rsidRDefault="006E209D" w:rsidP="006E209D">
      <w:pPr>
        <w:pStyle w:val="ListParagraph"/>
        <w:numPr>
          <w:ilvl w:val="0"/>
          <w:numId w:val="3"/>
        </w:numPr>
        <w:spacing w:after="40"/>
        <w:jc w:val="both"/>
        <w:rPr>
          <w:rFonts w:eastAsia="Courier New"/>
          <w:lang w:val="en-US"/>
        </w:rPr>
      </w:pPr>
      <w:r>
        <w:rPr>
          <w:rFonts w:eastAsia="Courier New"/>
        </w:rPr>
        <w:t>Ограничение по памет – 256</w:t>
      </w:r>
      <w:r>
        <w:rPr>
          <w:rFonts w:eastAsia="Courier New"/>
          <w:lang w:val="en-US"/>
        </w:rPr>
        <w:t>MB</w:t>
      </w:r>
    </w:p>
    <w:p w:rsidR="006E209D" w:rsidRDefault="006E209D" w:rsidP="006E209D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</w:p>
    <w:p w:rsidR="006E209D" w:rsidRDefault="006E209D" w:rsidP="006E209D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Подзадачи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6E209D" w:rsidTr="006E209D">
        <w:tc>
          <w:tcPr>
            <w:tcW w:w="4622" w:type="dxa"/>
          </w:tcPr>
          <w:p w:rsidR="006E209D" w:rsidRPr="006E209D" w:rsidRDefault="006E209D" w:rsidP="006E209D">
            <w:pPr>
              <w:spacing w:after="40"/>
              <w:jc w:val="center"/>
              <w:rPr>
                <w:b/>
              </w:rPr>
            </w:pPr>
            <w:r w:rsidRPr="006E209D">
              <w:rPr>
                <w:b/>
              </w:rPr>
              <w:t>Брой тестове</w:t>
            </w:r>
          </w:p>
        </w:tc>
        <w:tc>
          <w:tcPr>
            <w:tcW w:w="4623" w:type="dxa"/>
          </w:tcPr>
          <w:p w:rsidR="006E209D" w:rsidRPr="006E209D" w:rsidRDefault="006E209D" w:rsidP="006E209D">
            <w:pPr>
              <w:spacing w:after="40"/>
              <w:jc w:val="center"/>
              <w:rPr>
                <w:b/>
              </w:rPr>
            </w:pPr>
            <w:r w:rsidRPr="006E209D">
              <w:rPr>
                <w:b/>
              </w:rPr>
              <w:t>Допълнителни ограничения</w:t>
            </w:r>
          </w:p>
        </w:tc>
      </w:tr>
      <w:tr w:rsidR="006E209D" w:rsidTr="006E209D">
        <w:tc>
          <w:tcPr>
            <w:tcW w:w="4622" w:type="dxa"/>
          </w:tcPr>
          <w:p w:rsidR="006E209D" w:rsidRDefault="006E209D" w:rsidP="001215A8">
            <w:pPr>
              <w:spacing w:after="40"/>
              <w:jc w:val="center"/>
            </w:pPr>
            <w:r>
              <w:t>10%</w:t>
            </w:r>
          </w:p>
        </w:tc>
        <w:tc>
          <w:tcPr>
            <w:tcW w:w="4623" w:type="dxa"/>
          </w:tcPr>
          <w:p w:rsidR="006E209D" w:rsidRPr="006E209D" w:rsidRDefault="006E209D" w:rsidP="001215A8">
            <w:pPr>
              <w:spacing w:after="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Pr="006E209D"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</w:t>
            </w:r>
            <w:r w:rsidRPr="006E209D">
              <w:rPr>
                <w:rFonts w:eastAsia="Courier New"/>
                <w:i/>
                <w:lang w:val="en-US"/>
              </w:rPr>
              <w:t>N, M</w:t>
            </w:r>
            <w:r>
              <w:rPr>
                <w:rFonts w:eastAsia="Courier New"/>
                <w:lang w:val="en-US"/>
              </w:rPr>
              <w:t xml:space="preserve"> </w:t>
            </w:r>
            <w:r w:rsidRPr="006E209D">
              <w:rPr>
                <w:rFonts w:eastAsia="Courier New"/>
              </w:rPr>
              <w:t>≤</w:t>
            </w:r>
            <w:r>
              <w:rPr>
                <w:rFonts w:eastAsia="Courier New"/>
                <w:lang w:val="en-US"/>
              </w:rPr>
              <w:t xml:space="preserve"> 10</w:t>
            </w:r>
          </w:p>
        </w:tc>
      </w:tr>
      <w:tr w:rsidR="006E209D" w:rsidTr="006E209D">
        <w:tc>
          <w:tcPr>
            <w:tcW w:w="4622" w:type="dxa"/>
          </w:tcPr>
          <w:p w:rsidR="006E209D" w:rsidRPr="006E209D" w:rsidRDefault="006E209D" w:rsidP="001215A8">
            <w:pPr>
              <w:spacing w:after="40"/>
              <w:jc w:val="center"/>
              <w:rPr>
                <w:lang w:val="en-US"/>
              </w:rPr>
            </w:pPr>
            <w:r>
              <w:t>други 15</w:t>
            </w:r>
            <w:r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6E209D" w:rsidRPr="006E209D" w:rsidRDefault="001215A8" w:rsidP="001215A8">
            <w:pPr>
              <w:spacing w:after="40"/>
              <w:jc w:val="center"/>
            </w:pPr>
            <w:r>
              <w:t>В м</w:t>
            </w:r>
            <w:r w:rsidR="006E209D">
              <w:t>атрицата има само празни клетки</w:t>
            </w:r>
          </w:p>
        </w:tc>
      </w:tr>
      <w:tr w:rsidR="006E209D" w:rsidTr="006E209D">
        <w:tc>
          <w:tcPr>
            <w:tcW w:w="4622" w:type="dxa"/>
          </w:tcPr>
          <w:p w:rsidR="006E209D" w:rsidRPr="006E209D" w:rsidRDefault="006E209D" w:rsidP="001215A8">
            <w:pPr>
              <w:spacing w:after="40"/>
              <w:jc w:val="center"/>
              <w:rPr>
                <w:lang w:val="en-US"/>
              </w:rPr>
            </w:pPr>
            <w:r>
              <w:t xml:space="preserve">други </w:t>
            </w:r>
            <w:r>
              <w:rPr>
                <w:lang w:val="en-US"/>
              </w:rPr>
              <w:t>15%</w:t>
            </w:r>
          </w:p>
        </w:tc>
        <w:tc>
          <w:tcPr>
            <w:tcW w:w="4623" w:type="dxa"/>
          </w:tcPr>
          <w:p w:rsidR="001215A8" w:rsidRDefault="001215A8" w:rsidP="001215A8">
            <w:pPr>
              <w:spacing w:after="40"/>
              <w:jc w:val="center"/>
            </w:pPr>
            <w:r>
              <w:t>Всички клетки дават еднакъв брой точки</w:t>
            </w:r>
          </w:p>
        </w:tc>
      </w:tr>
      <w:tr w:rsidR="006E209D" w:rsidTr="006E209D">
        <w:tc>
          <w:tcPr>
            <w:tcW w:w="4622" w:type="dxa"/>
          </w:tcPr>
          <w:p w:rsidR="006E209D" w:rsidRPr="006E209D" w:rsidRDefault="006E209D" w:rsidP="001215A8">
            <w:pPr>
              <w:spacing w:after="40"/>
              <w:jc w:val="center"/>
              <w:rPr>
                <w:lang w:val="en-US"/>
              </w:rPr>
            </w:pPr>
            <w:r>
              <w:t xml:space="preserve">други </w:t>
            </w:r>
            <w:r>
              <w:rPr>
                <w:lang w:val="en-US"/>
              </w:rPr>
              <w:t>10%</w:t>
            </w:r>
          </w:p>
        </w:tc>
        <w:tc>
          <w:tcPr>
            <w:tcW w:w="4623" w:type="dxa"/>
          </w:tcPr>
          <w:p w:rsidR="006E209D" w:rsidRPr="001215A8" w:rsidRDefault="001215A8" w:rsidP="001215A8">
            <w:pPr>
              <w:spacing w:after="40"/>
              <w:jc w:val="center"/>
              <w:rPr>
                <w:lang w:val="en-US"/>
              </w:rPr>
            </w:pPr>
            <w:r w:rsidRPr="001215A8">
              <w:rPr>
                <w:i/>
                <w:lang w:val="en-US"/>
              </w:rPr>
              <w:t>A=C=</w:t>
            </w:r>
            <w:r w:rsidRPr="001215A8">
              <w:rPr>
                <w:lang w:val="en-US"/>
              </w:rPr>
              <w:t>0</w:t>
            </w:r>
          </w:p>
        </w:tc>
      </w:tr>
      <w:tr w:rsidR="006E209D" w:rsidTr="006E209D">
        <w:tc>
          <w:tcPr>
            <w:tcW w:w="4622" w:type="dxa"/>
          </w:tcPr>
          <w:p w:rsidR="006E209D" w:rsidRPr="001215A8" w:rsidRDefault="001215A8" w:rsidP="001215A8">
            <w:pPr>
              <w:spacing w:after="40"/>
              <w:jc w:val="center"/>
              <w:rPr>
                <w:lang w:val="en-US"/>
              </w:rPr>
            </w:pPr>
            <w:r>
              <w:t>други 50</w:t>
            </w:r>
            <w:r>
              <w:rPr>
                <w:lang w:val="en-US"/>
              </w:rPr>
              <w:t>%</w:t>
            </w:r>
          </w:p>
        </w:tc>
        <w:tc>
          <w:tcPr>
            <w:tcW w:w="4623" w:type="dxa"/>
          </w:tcPr>
          <w:p w:rsidR="006E209D" w:rsidRDefault="001215A8" w:rsidP="001215A8">
            <w:pPr>
              <w:spacing w:after="40"/>
              <w:jc w:val="center"/>
            </w:pPr>
            <w:r>
              <w:t>Няма допълнителни ограничения</w:t>
            </w:r>
          </w:p>
        </w:tc>
      </w:tr>
    </w:tbl>
    <w:p w:rsidR="001215A8" w:rsidRPr="001215A8" w:rsidRDefault="001215A8" w:rsidP="006E209D">
      <w:pPr>
        <w:spacing w:line="288" w:lineRule="auto"/>
        <w:jc w:val="both"/>
        <w:rPr>
          <w:rFonts w:cs="Calibri"/>
        </w:rPr>
      </w:pPr>
    </w:p>
    <w:p w:rsidR="001215A8" w:rsidRPr="001215A8" w:rsidRDefault="001215A8" w:rsidP="001215A8">
      <w:pPr>
        <w:spacing w:after="40"/>
        <w:ind w:firstLine="426"/>
        <w:jc w:val="both"/>
        <w:rPr>
          <w:b/>
          <w:sz w:val="24"/>
        </w:rPr>
      </w:pPr>
      <w:r w:rsidRPr="001215A8">
        <w:rPr>
          <w:b/>
          <w:sz w:val="24"/>
        </w:rPr>
        <w:t>Оценяване</w:t>
      </w:r>
    </w:p>
    <w:p w:rsidR="001215A8" w:rsidRPr="001215A8" w:rsidRDefault="001215A8" w:rsidP="001215A8">
      <w:pPr>
        <w:spacing w:after="40"/>
        <w:ind w:firstLine="426"/>
        <w:jc w:val="both"/>
      </w:pPr>
      <w:r w:rsidRPr="001215A8">
        <w:t>Ще получите 0 точки ако изходът Ви е невалиден. Невалиден е всеки изход, който е неправилно форматиран или се опитва напълно да премахне съществуващ обект.</w:t>
      </w:r>
    </w:p>
    <w:p w:rsidR="001215A8" w:rsidRPr="001215A8" w:rsidRDefault="001215A8" w:rsidP="001215A8">
      <w:pPr>
        <w:spacing w:after="40"/>
        <w:ind w:firstLine="426"/>
        <w:jc w:val="both"/>
      </w:pPr>
      <w:r w:rsidRPr="001215A8">
        <w:t xml:space="preserve">Ако изходът Ви е валиден ще получите </w:t>
      </w:r>
      <m:oMath>
        <m:r>
          <w:rPr>
            <w:rFonts w:ascii="Cambria Math" w:hAnsi="Cambria Math"/>
          </w:rPr>
          <m:t>100×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yourScore+1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maxScore+1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t xml:space="preserve"> процента от точките, предвидени за съответния тест. Дефинираме </w:t>
      </w:r>
      <w:r w:rsidRPr="001215A8">
        <w:rPr>
          <w:i/>
          <w:lang w:val="en-US"/>
        </w:rPr>
        <w:t>yourScore</w:t>
      </w:r>
      <w:r>
        <w:rPr>
          <w:lang w:val="en-US"/>
        </w:rPr>
        <w:t xml:space="preserve"> </w:t>
      </w:r>
      <w:r>
        <w:t xml:space="preserve">като резултата получен след </w:t>
      </w:r>
      <w:r>
        <w:lastRenderedPageBreak/>
        <w:t xml:space="preserve">изпълнение на Вашата програма, а </w:t>
      </w:r>
      <w:r w:rsidRPr="001215A8">
        <w:rPr>
          <w:i/>
          <w:lang w:val="en-US"/>
        </w:rPr>
        <w:t>maxScore</w:t>
      </w:r>
      <w:r>
        <w:rPr>
          <w:lang w:val="en-US"/>
        </w:rPr>
        <w:t xml:space="preserve"> </w:t>
      </w:r>
      <w:r>
        <w:t>като най-големия резултат получен след изпълнението на някоя от програмите на участниците.</w:t>
      </w:r>
    </w:p>
    <w:p w:rsidR="001215A8" w:rsidRPr="001215A8" w:rsidRDefault="001215A8" w:rsidP="001215A8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1215A8" w:rsidRPr="001215A8" w:rsidRDefault="001215A8" w:rsidP="001215A8">
      <w:pPr>
        <w:spacing w:after="40"/>
        <w:ind w:firstLine="426"/>
        <w:jc w:val="both"/>
        <w:rPr>
          <w:b/>
          <w:sz w:val="24"/>
          <w:szCs w:val="24"/>
        </w:rPr>
      </w:pPr>
    </w:p>
    <w:p w:rsidR="001215A8" w:rsidRDefault="001215A8" w:rsidP="001215A8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Примерен тест</w:t>
      </w:r>
    </w:p>
    <w:p w:rsidR="001215A8" w:rsidRPr="001215A8" w:rsidRDefault="001215A8" w:rsidP="001215A8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Вход </w:t>
            </w:r>
            <w:r w:rsidRPr="001215A8">
              <w:rPr>
                <w:rFonts w:ascii="Courier New" w:eastAsia="Courier New" w:hAnsi="Courier New" w:cs="Courier New"/>
                <w:i/>
              </w:rPr>
              <w:t>(</w:t>
            </w:r>
            <w:r w:rsidR="006E209D" w:rsidRPr="001215A8">
              <w:rPr>
                <w:rFonts w:ascii="Courier New" w:eastAsia="Courier New" w:hAnsi="Courier New" w:cs="Courier New"/>
                <w:i/>
                <w:lang w:val="en-US"/>
              </w:rPr>
              <w:t>pinball</w:t>
            </w:r>
            <w:r w:rsidRPr="001215A8">
              <w:rPr>
                <w:rFonts w:ascii="Courier New" w:eastAsia="Courier New" w:hAnsi="Courier New" w:cs="Courier New"/>
                <w:i/>
              </w:rPr>
              <w:t>.in)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6E209D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Pr="001215A8">
              <w:rPr>
                <w:rFonts w:ascii="Courier New" w:eastAsia="Courier New" w:hAnsi="Courier New" w:cs="Courier New"/>
                <w:i/>
              </w:rPr>
              <w:t>(</w:t>
            </w:r>
            <w:r w:rsidR="006E209D" w:rsidRPr="001215A8">
              <w:rPr>
                <w:rFonts w:ascii="Courier New" w:eastAsia="Courier New" w:hAnsi="Courier New" w:cs="Courier New"/>
                <w:i/>
                <w:lang w:val="en-US"/>
              </w:rPr>
              <w:t>pinball</w:t>
            </w:r>
            <w:r w:rsidRPr="001215A8">
              <w:rPr>
                <w:rFonts w:ascii="Courier New" w:eastAsia="Courier New" w:hAnsi="Courier New" w:cs="Courier New"/>
                <w:i/>
              </w:rPr>
              <w:t>.out)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Pr="003A27E1" w:rsidRDefault="001215A8" w:rsidP="00BF4381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>4 4</w:t>
            </w:r>
          </w:p>
          <w:p w:rsidR="001215A8" w:rsidRPr="003A27E1" w:rsidRDefault="003A27E1" w:rsidP="00BF4381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  <w:lang w:val="en-US"/>
              </w:rPr>
              <w:t>5</w:t>
            </w:r>
            <w:r w:rsidR="001215A8" w:rsidRPr="003A27E1">
              <w:rPr>
                <w:rFonts w:ascii="Courier New" w:hAnsi="Courier New" w:cs="Courier New"/>
              </w:rPr>
              <w:t xml:space="preserve"> 3</w:t>
            </w:r>
          </w:p>
          <w:p w:rsidR="001215A8" w:rsidRPr="003A27E1" w:rsidRDefault="003A27E1" w:rsidP="00BF438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/..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1215A8" w:rsidRPr="003A27E1" w:rsidRDefault="003A27E1" w:rsidP="00BF438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1215A8" w:rsidRPr="003A27E1" w:rsidRDefault="003A27E1" w:rsidP="00BF4381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...</w:t>
            </w:r>
            <w:r w:rsidRPr="003A27E1">
              <w:rPr>
                <w:rFonts w:ascii="Courier New" w:hAnsi="Courier New" w:cs="Courier New"/>
                <w:lang w:val="en-US"/>
              </w:rPr>
              <w:t>.</w:t>
            </w:r>
          </w:p>
          <w:p w:rsidR="001215A8" w:rsidRPr="003A27E1" w:rsidRDefault="003A27E1" w:rsidP="00BF4381">
            <w:pPr>
              <w:rPr>
                <w:rFonts w:ascii="Courier New" w:hAnsi="Courier New" w:cs="Courier New"/>
                <w:lang w:val="en-US"/>
              </w:rPr>
            </w:pPr>
            <w:r w:rsidRPr="003A27E1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  <w:lang w:val="en-US"/>
              </w:rPr>
              <w:t>.</w:t>
            </w:r>
            <w:r w:rsidRPr="003A27E1">
              <w:rPr>
                <w:rFonts w:ascii="Courier New" w:hAnsi="Courier New" w:cs="Courier New"/>
                <w:lang w:val="en-US"/>
              </w:rPr>
              <w:t>\.</w:t>
            </w:r>
          </w:p>
          <w:p w:rsidR="001215A8" w:rsidRPr="003A27E1" w:rsidRDefault="001215A8" w:rsidP="00BF4381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 xml:space="preserve">2 </w:t>
            </w:r>
            <w:r w:rsidR="003A27E1" w:rsidRPr="003A27E1">
              <w:rPr>
                <w:rFonts w:ascii="Courier New" w:hAnsi="Courier New" w:cs="Courier New"/>
              </w:rPr>
              <w:t xml:space="preserve">5 </w:t>
            </w:r>
            <w:r w:rsidR="003A27E1" w:rsidRPr="003A27E1">
              <w:rPr>
                <w:rFonts w:ascii="Courier New" w:hAnsi="Courier New" w:cs="Courier New"/>
                <w:lang w:val="en-US"/>
              </w:rPr>
              <w:t>5</w:t>
            </w:r>
            <w:r w:rsidRPr="003A27E1">
              <w:rPr>
                <w:rFonts w:ascii="Courier New" w:hAnsi="Courier New" w:cs="Courier New"/>
              </w:rPr>
              <w:t xml:space="preserve"> 3</w:t>
            </w:r>
          </w:p>
          <w:p w:rsidR="001215A8" w:rsidRPr="003A27E1" w:rsidRDefault="001215A8" w:rsidP="00BF4381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>7 4 6 1</w:t>
            </w:r>
          </w:p>
          <w:p w:rsidR="001215A8" w:rsidRPr="003A27E1" w:rsidRDefault="001215A8" w:rsidP="00BF4381">
            <w:pPr>
              <w:rPr>
                <w:rFonts w:ascii="Courier New" w:hAnsi="Courier New" w:cs="Courier New"/>
              </w:rPr>
            </w:pPr>
            <w:r w:rsidRPr="003A27E1">
              <w:rPr>
                <w:rFonts w:ascii="Courier New" w:hAnsi="Courier New" w:cs="Courier New"/>
              </w:rPr>
              <w:t>4 4 4 4</w:t>
            </w:r>
          </w:p>
          <w:p w:rsidR="001215A8" w:rsidRPr="001215A8" w:rsidRDefault="003A27E1" w:rsidP="00BF4381">
            <w:r w:rsidRPr="003A27E1">
              <w:rPr>
                <w:rFonts w:ascii="Courier New" w:hAnsi="Courier New" w:cs="Courier New"/>
                <w:lang w:val="en-US"/>
              </w:rPr>
              <w:t>7</w:t>
            </w:r>
            <w:r w:rsidR="001215A8" w:rsidRPr="003A27E1">
              <w:rPr>
                <w:rFonts w:ascii="Courier New" w:hAnsi="Courier New" w:cs="Courier New"/>
              </w:rPr>
              <w:t xml:space="preserve"> 2 1 5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  <w:p w:rsidR="003A27E1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/.\.</w:t>
            </w:r>
          </w:p>
          <w:p w:rsidR="003A27E1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....</w:t>
            </w:r>
          </w:p>
          <w:p w:rsidR="003A27E1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....</w:t>
            </w:r>
          </w:p>
          <w:p w:rsidR="003A27E1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../.</w:t>
            </w:r>
          </w:p>
          <w:p w:rsidR="003A27E1" w:rsidRPr="00BF4381" w:rsidRDefault="003A27E1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1C46B9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Пояснения</w:t>
      </w:r>
    </w:p>
    <w:p w:rsidR="001E300E" w:rsidRDefault="003A27E1" w:rsidP="008977EE">
      <w:pPr>
        <w:spacing w:after="40"/>
        <w:ind w:firstLine="426"/>
        <w:jc w:val="both"/>
        <w:rPr>
          <w:szCs w:val="24"/>
          <w:lang w:val="en-US"/>
        </w:rPr>
      </w:pPr>
      <w:r>
        <w:rPr>
          <w:szCs w:val="24"/>
        </w:rPr>
        <w:t xml:space="preserve">Даденото решение е едно от много възможни и не е задължително оптимално. В матрицата са направени две промени – едно добавяне и едно променяне на обект. Наказателните точки са съответно </w:t>
      </w:r>
      <w:r>
        <w:rPr>
          <w:szCs w:val="24"/>
          <w:lang w:val="en-US"/>
        </w:rPr>
        <w:t xml:space="preserve">5+3=8. </w:t>
      </w:r>
      <w:r>
        <w:rPr>
          <w:szCs w:val="24"/>
        </w:rPr>
        <w:t>Топчето започва в първата клетка на ред 4 с посока надясно. Можем да проследим маршрутът му</w:t>
      </w:r>
      <w:r>
        <w:rPr>
          <w:szCs w:val="24"/>
          <w:lang w:val="en-US"/>
        </w:rPr>
        <w:t>:</w:t>
      </w:r>
    </w:p>
    <w:p w:rsidR="00A13922" w:rsidRDefault="00A13922" w:rsidP="00A13922">
      <w:pPr>
        <w:spacing w:after="40"/>
        <w:ind w:firstLine="426"/>
        <w:jc w:val="both"/>
        <w:rPr>
          <w:szCs w:val="24"/>
          <w:lang w:val="en-US"/>
        </w:rPr>
      </w:pPr>
      <w:r>
        <w:rPr>
          <w:noProof/>
          <w:szCs w:val="24"/>
          <w:lang w:val="en-US" w:eastAsia="en-US"/>
        </w:rPr>
        <w:drawing>
          <wp:inline distT="0" distB="0" distL="0" distR="0" wp14:anchorId="7885D4AE" wp14:editId="413D1D55">
            <wp:extent cx="5733415" cy="180530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vem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22" w:rsidRPr="00A13922" w:rsidRDefault="00A13922" w:rsidP="00A13922">
      <w:pPr>
        <w:spacing w:after="40"/>
        <w:ind w:firstLine="426"/>
        <w:jc w:val="both"/>
        <w:rPr>
          <w:szCs w:val="24"/>
        </w:rPr>
      </w:pPr>
      <w:r>
        <w:rPr>
          <w:szCs w:val="24"/>
        </w:rPr>
        <w:t xml:space="preserve">Посетените клетки дават точки </w:t>
      </w:r>
      <w:r>
        <w:rPr>
          <w:szCs w:val="24"/>
          <w:lang w:val="en-US"/>
        </w:rPr>
        <w:t xml:space="preserve">7+2+1+4+6+5+5+2+7+4+7=50. </w:t>
      </w:r>
      <w:r>
        <w:rPr>
          <w:szCs w:val="24"/>
        </w:rPr>
        <w:t>Изваждайки наказателните 8 точки получаваме резултата за това решение – 42 точки.</w:t>
      </w:r>
    </w:p>
    <w:sectPr w:rsidR="00A13922" w:rsidRPr="00A13922">
      <w:headerReference w:type="default" r:id="rId10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4E" w:rsidRDefault="00A33C4E" w:rsidP="0092692B">
      <w:pPr>
        <w:spacing w:line="240" w:lineRule="auto"/>
      </w:pPr>
      <w:r>
        <w:separator/>
      </w:r>
    </w:p>
  </w:endnote>
  <w:endnote w:type="continuationSeparator" w:id="0">
    <w:p w:rsidR="00A33C4E" w:rsidRDefault="00A33C4E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4E" w:rsidRDefault="00A33C4E" w:rsidP="0092692B">
      <w:pPr>
        <w:spacing w:line="240" w:lineRule="auto"/>
      </w:pPr>
      <w:r>
        <w:separator/>
      </w:r>
    </w:p>
  </w:footnote>
  <w:footnote w:type="continuationSeparator" w:id="0">
    <w:p w:rsidR="00A33C4E" w:rsidRDefault="00A33C4E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A33C4E"/>
  <w:p w:rsidR="00434506" w:rsidRDefault="00A33C4E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7570F" w:rsidRPr="0017570F" w:rsidRDefault="0017570F" w:rsidP="0017570F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s-ES"/>
            </w:rPr>
          </w:pPr>
          <w:r>
            <w:rPr>
              <w:b/>
              <w:color w:val="683631"/>
              <w:sz w:val="56"/>
              <w:szCs w:val="56"/>
              <w:lang w:val="es-ES"/>
            </w:rPr>
            <w:t>Pinball</w:t>
          </w:r>
        </w:p>
        <w:p w:rsidR="00C12406" w:rsidRPr="00975F11" w:rsidRDefault="00C12406" w:rsidP="00A13922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A13922">
            <w:rPr>
              <w:sz w:val="24"/>
              <w:szCs w:val="24"/>
            </w:rPr>
            <w:t>ТРЕТИ</w:t>
          </w:r>
          <w:r w:rsidRPr="00975F11">
            <w:rPr>
              <w:sz w:val="24"/>
              <w:szCs w:val="24"/>
            </w:rPr>
            <w:t xml:space="preserve"> РУНД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A33C4E">
    <w:pPr>
      <w:spacing w:line="240" w:lineRule="auto"/>
    </w:pPr>
    <w:bookmarkStart w:id="1" w:name="h.fypysl6npxc0" w:colFirst="0" w:colLast="0"/>
    <w:bookmarkEnd w:id="1"/>
  </w:p>
  <w:p w:rsidR="00434506" w:rsidRDefault="00A33C4E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85E68"/>
    <w:multiLevelType w:val="hybridMultilevel"/>
    <w:tmpl w:val="13DC37A8"/>
    <w:lvl w:ilvl="0" w:tplc="62D2A8BE">
      <w:start w:val="1"/>
      <w:numFmt w:val="bullet"/>
      <w:lvlText w:val=""/>
      <w:lvlJc w:val="left"/>
      <w:pPr>
        <w:ind w:left="786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DC957C2"/>
    <w:multiLevelType w:val="hybridMultilevel"/>
    <w:tmpl w:val="7E2E4460"/>
    <w:lvl w:ilvl="0" w:tplc="3D58E4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1F2F"/>
    <w:rsid w:val="000362B6"/>
    <w:rsid w:val="001215A8"/>
    <w:rsid w:val="001715B8"/>
    <w:rsid w:val="0017570F"/>
    <w:rsid w:val="001C46B9"/>
    <w:rsid w:val="001E300E"/>
    <w:rsid w:val="0021280B"/>
    <w:rsid w:val="00231E3F"/>
    <w:rsid w:val="002A48C9"/>
    <w:rsid w:val="00300F3A"/>
    <w:rsid w:val="00304FDB"/>
    <w:rsid w:val="003258AC"/>
    <w:rsid w:val="003873A9"/>
    <w:rsid w:val="00394C45"/>
    <w:rsid w:val="003A27E1"/>
    <w:rsid w:val="00400892"/>
    <w:rsid w:val="00405F26"/>
    <w:rsid w:val="00442CD9"/>
    <w:rsid w:val="00477939"/>
    <w:rsid w:val="004B25EB"/>
    <w:rsid w:val="004F7547"/>
    <w:rsid w:val="005659D7"/>
    <w:rsid w:val="005D56BB"/>
    <w:rsid w:val="0062364F"/>
    <w:rsid w:val="00630321"/>
    <w:rsid w:val="006902B3"/>
    <w:rsid w:val="00690E76"/>
    <w:rsid w:val="006C1B6A"/>
    <w:rsid w:val="006E209D"/>
    <w:rsid w:val="00785C9E"/>
    <w:rsid w:val="00797BA2"/>
    <w:rsid w:val="007D13B8"/>
    <w:rsid w:val="00835388"/>
    <w:rsid w:val="00837DA9"/>
    <w:rsid w:val="008977EE"/>
    <w:rsid w:val="008F3598"/>
    <w:rsid w:val="0092692B"/>
    <w:rsid w:val="00964B8E"/>
    <w:rsid w:val="00980B77"/>
    <w:rsid w:val="0098597F"/>
    <w:rsid w:val="00992BF9"/>
    <w:rsid w:val="009D0753"/>
    <w:rsid w:val="00A13922"/>
    <w:rsid w:val="00A31E95"/>
    <w:rsid w:val="00A33C4E"/>
    <w:rsid w:val="00A64C10"/>
    <w:rsid w:val="00AA6B55"/>
    <w:rsid w:val="00B35282"/>
    <w:rsid w:val="00B46934"/>
    <w:rsid w:val="00B769C3"/>
    <w:rsid w:val="00BC6FD7"/>
    <w:rsid w:val="00BF0703"/>
    <w:rsid w:val="00BF4381"/>
    <w:rsid w:val="00C0322F"/>
    <w:rsid w:val="00C12406"/>
    <w:rsid w:val="00C17695"/>
    <w:rsid w:val="00D05BCF"/>
    <w:rsid w:val="00D47BDC"/>
    <w:rsid w:val="00D579E8"/>
    <w:rsid w:val="00D6538B"/>
    <w:rsid w:val="00E14A35"/>
    <w:rsid w:val="00E867F0"/>
    <w:rsid w:val="00ED08A0"/>
    <w:rsid w:val="00EF6E37"/>
    <w:rsid w:val="00F01519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32B0-F74B-479A-9D53-3A70A67B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38</cp:revision>
  <cp:lastPrinted>2017-12-29T15:07:00Z</cp:lastPrinted>
  <dcterms:created xsi:type="dcterms:W3CDTF">2016-11-09T14:06:00Z</dcterms:created>
  <dcterms:modified xsi:type="dcterms:W3CDTF">2017-12-29T15:08:00Z</dcterms:modified>
</cp:coreProperties>
</file>