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40"/>
        <w:ind w:firstLine="720"/>
        <w:jc w:val="both"/>
        <w:rPr>
          <w:lang w:val="en-US"/>
        </w:rPr>
      </w:pPr>
      <w:r>
        <w:t>След твърде много напрежение, Сашка реши да стане счетоводител. Нейната работа е да обработва</w:t>
      </w:r>
      <w:r>
        <w:rPr>
          <w:lang w:val="en-US"/>
        </w:rPr>
        <w:t xml:space="preserve"> </w:t>
      </w:r>
      <w:r>
        <w:t xml:space="preserve">двутипни заявки върху единствения масив на компанията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 xml:space="preserve"> </w:t>
      </w:r>
      <w:r>
        <w:t xml:space="preserve">от </w:t>
      </w:r>
      <m:oMath>
        <m:r>
          <m:rPr/>
          <w:rPr>
            <w:rFonts w:ascii="Cambria Math" w:hAnsi="Cambria Math"/>
          </w:rPr>
          <m:t>N</m:t>
        </m:r>
      </m:oMath>
      <w:r>
        <w:rPr>
          <w:lang w:val="en-US"/>
        </w:rPr>
        <w:t xml:space="preserve"> </w:t>
      </w:r>
      <w:r>
        <w:t>елемента. Заявките са следните:</w:t>
      </w:r>
    </w:p>
    <w:p>
      <w:pPr>
        <w:pStyle w:val="3"/>
        <w:spacing w:after="40"/>
        <w:jc w:val="both"/>
        <w:rPr>
          <w:sz w:val="10"/>
          <w:szCs w:val="10"/>
        </w:rPr>
      </w:pPr>
    </w:p>
    <w:p>
      <w:pPr>
        <w:pStyle w:val="3"/>
        <w:spacing w:after="40" w:line="360" w:lineRule="auto"/>
        <w:jc w:val="both"/>
        <w:rPr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- l r x</w:t>
      </w:r>
      <w:r>
        <w:rPr>
          <w:lang w:val="en-US"/>
        </w:rPr>
        <w:t xml:space="preserve"> – </w:t>
      </w:r>
      <w:r>
        <w:t xml:space="preserve">За всеки елемемент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 xml:space="preserve"> (</w:t>
      </w:r>
      <m:oMath>
        <m:r>
          <m:rPr/>
          <w:rPr>
            <w:rFonts w:ascii="Cambria Math" w:hAnsi="Cambria Math"/>
            <w:lang w:val="en-US"/>
          </w:rPr>
          <m:t>l≤i≤r</m:t>
        </m:r>
      </m:oMath>
      <w:r>
        <w:rPr>
          <w:lang w:val="en-US"/>
        </w:rPr>
        <w:t xml:space="preserve">) </w:t>
      </w:r>
      <w:r>
        <w:t xml:space="preserve">от масива,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≔x−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</m:oMath>
    </w:p>
    <w:p>
      <w:pPr>
        <w:pStyle w:val="3"/>
        <w:spacing w:after="40" w:line="360" w:lineRule="auto"/>
        <w:jc w:val="both"/>
        <w:rPr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? l r</w:t>
      </w:r>
      <w:r>
        <w:rPr>
          <w:lang w:val="en-US"/>
        </w:rPr>
        <w:t xml:space="preserve"> – </w:t>
      </w:r>
      <w:r>
        <w:t xml:space="preserve">Въпрос за стойността 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l+1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l+2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>.</w:t>
      </w:r>
      <w:r>
        <w:rPr>
          <w:lang w:val="en-US"/>
        </w:rPr>
        <w:tab/>
      </w:r>
    </w:p>
    <w:p>
      <w:pPr>
        <w:pStyle w:val="3"/>
        <w:spacing w:after="40"/>
        <w:ind w:firstLine="720"/>
        <w:jc w:val="both"/>
        <w:rPr>
          <w:lang w:val="en-US"/>
        </w:rPr>
      </w:pPr>
      <w:r>
        <w:t xml:space="preserve">Сашка си мрази работата, заради това тя реши с всичките си знания да направи програма, която да обработва заявките вместо нея. За жалост, програмата ѝ се оказала твърде бавна. Вие, като неин колега, сте загрижен за нея, поради което ще се опитате да напишете програма </w:t>
      </w:r>
      <w:r>
        <w:rPr>
          <w:rFonts w:ascii="Consolas" w:hAnsi="Consolas"/>
          <w:lang w:val="en-US"/>
        </w:rPr>
        <w:t>accounting.cpp</w:t>
      </w:r>
      <w:r>
        <w:t>, която да помогне на Сашка.</w:t>
      </w:r>
    </w:p>
    <w:p>
      <w:pPr>
        <w:pStyle w:val="3"/>
        <w:spacing w:after="40"/>
        <w:ind w:firstLine="720"/>
        <w:rPr>
          <w:b/>
          <w:sz w:val="24"/>
          <w:szCs w:val="24"/>
        </w:rPr>
      </w:pPr>
    </w:p>
    <w:p>
      <w:pPr>
        <w:pStyle w:val="3"/>
        <w:spacing w:after="4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>
      <w:pPr>
        <w:pStyle w:val="3"/>
        <w:spacing w:after="40"/>
        <w:ind w:firstLine="720"/>
        <w:jc w:val="both"/>
      </w:pPr>
      <w:r>
        <w:t xml:space="preserve">На първия ред от файла </w:t>
      </w:r>
      <w:r>
        <w:rPr>
          <w:rFonts w:ascii="Consolas" w:hAnsi="Consolas" w:cs="Courier New"/>
          <w:lang w:val="en-US"/>
        </w:rPr>
        <w:t>accounting.in</w:t>
      </w:r>
      <w:r>
        <w:t xml:space="preserve"> се въвеждат две положителни числа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rPr>
          <w:i/>
          <w:iCs/>
          <w:lang w:val="en-US"/>
        </w:rPr>
        <w:t xml:space="preserve"> </w:t>
      </w:r>
      <w:r>
        <w:rPr>
          <w:iCs/>
        </w:rPr>
        <w:t xml:space="preserve">и </w:t>
      </w:r>
      <m:oMath>
        <m:r>
          <m:rPr/>
          <w:rPr>
            <w:rFonts w:ascii="Cambria Math" w:hAnsi="Cambria Math"/>
            <w:lang w:val="en-US"/>
          </w:rPr>
          <m:t>Q</m:t>
        </m:r>
      </m:oMath>
      <w:r>
        <w:rPr>
          <w:lang w:val="en-US"/>
        </w:rPr>
        <w:t xml:space="preserve">, </w:t>
      </w:r>
      <w:r>
        <w:t>съответно броят числа в масива и броят на заявките</w:t>
      </w:r>
      <w:r>
        <w:rPr>
          <w:i/>
        </w:rPr>
        <w:t>.</w:t>
      </w:r>
      <w:r>
        <w:t xml:space="preserve"> На следващия ред са дадени </w:t>
      </w:r>
      <m:oMath>
        <m:r>
          <m:rPr/>
          <w:rPr>
            <w:rFonts w:ascii="Cambria Math" w:hAnsi="Cambria Math"/>
          </w:rPr>
          <m:t>N</m:t>
        </m:r>
      </m:oMath>
      <w:r>
        <w:rPr>
          <w:lang w:val="en-US"/>
        </w:rPr>
        <w:t xml:space="preserve"> </w:t>
      </w:r>
      <w:r>
        <w:t xml:space="preserve">числа, съответно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 xml:space="preserve">. </w:t>
      </w:r>
      <w:r>
        <w:t xml:space="preserve">На следващите </w:t>
      </w:r>
      <m:oMath>
        <m:r>
          <m:rPr/>
          <w:rPr>
            <w:rFonts w:ascii="Cambria Math" w:hAnsi="Cambria Math"/>
          </w:rPr>
          <m:t>Q</m:t>
        </m:r>
      </m:oMath>
      <w:r>
        <w:rPr>
          <w:lang w:val="en-US"/>
        </w:rPr>
        <w:t xml:space="preserve"> </w:t>
      </w:r>
      <w:r>
        <w:t xml:space="preserve">реда са ви дадени заявките в гореописания формат. </w:t>
      </w:r>
    </w:p>
    <w:p>
      <w:pPr>
        <w:pStyle w:val="3"/>
        <w:spacing w:after="40"/>
        <w:ind w:firstLine="720"/>
        <w:rPr>
          <w:b/>
          <w:sz w:val="24"/>
          <w:szCs w:val="24"/>
        </w:rPr>
      </w:pPr>
    </w:p>
    <w:p>
      <w:pPr>
        <w:pStyle w:val="3"/>
        <w:spacing w:after="4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Изход</w:t>
      </w:r>
    </w:p>
    <w:p>
      <w:pPr>
        <w:pStyle w:val="3"/>
        <w:spacing w:after="40"/>
        <w:ind w:firstLine="720"/>
        <w:jc w:val="both"/>
      </w:pPr>
      <w:r>
        <w:t xml:space="preserve">За всяка заявка за въпрос изкарайте едно число на един ред в </w:t>
      </w:r>
      <w:r>
        <w:rPr>
          <w:rFonts w:ascii="Consolas" w:hAnsi="Consolas" w:cs="Courier New"/>
          <w:lang w:val="en-US"/>
        </w:rPr>
        <w:t>accounting.out</w:t>
      </w:r>
      <w:r>
        <w:t>, равно на отговора на заявката.</w:t>
      </w:r>
    </w:p>
    <w:p>
      <w:pPr>
        <w:pStyle w:val="3"/>
        <w:spacing w:after="40"/>
        <w:ind w:firstLine="720"/>
        <w:jc w:val="both"/>
      </w:pPr>
    </w:p>
    <w:p>
      <w:pPr>
        <w:pStyle w:val="3"/>
        <w:spacing w:after="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>
      <w:pPr>
        <w:pStyle w:val="3"/>
        <w:spacing w:after="40"/>
        <w:ind w:left="720" w:firstLine="720"/>
        <w:rPr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1≤N,Q≤</m:t>
          </m:r>
          <m:r>
            <m:rPr>
              <m:sty m:val="p"/>
            </m:rPr>
            <w:rPr>
              <w:rFonts w:ascii="Cambria Math" w:hAnsi="Cambria Math"/>
            </w:rPr>
            <m:t>100 000</m:t>
          </m:r>
        </m:oMath>
      </m:oMathPara>
    </w:p>
    <w:p>
      <w:pPr>
        <w:pStyle w:val="3"/>
        <w:spacing w:after="40"/>
        <w:ind w:left="720" w:firstLine="720"/>
        <w:rPr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a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>i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/>
            <w:rPr>
              <w:rFonts w:ascii="Cambria Math" w:hAnsi="Cambria Math"/>
            </w:rPr>
            <m:t>, x≤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w:rPr>
                  <w:rFonts w:ascii="Cambria Math" w:hAnsi="Cambria Math"/>
                </w:rPr>
                <m:t>6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pStyle w:val="3"/>
        <w:spacing w:after="4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m:oMath>
        <m:r>
          <m:rPr/>
          <w:rPr>
            <w:rFonts w:ascii="Cambria Math" w:hAnsi="Cambria Math"/>
          </w:rPr>
          <m:t>1≤</m:t>
        </m:r>
        <m:r>
          <m:rPr/>
          <w:rPr>
            <w:rFonts w:ascii="Cambria Math" w:hAnsi="Cambria Math"/>
            <w:lang w:val="en-US"/>
          </w:rPr>
          <m:t>l≤r</m:t>
        </m:r>
        <m:r>
          <m:rPr/>
          <w:rPr>
            <w:rFonts w:ascii="Cambria Math" w:hAnsi="Cambria Math"/>
          </w:rPr>
          <m:t>≤N</m:t>
        </m:r>
      </m:oMath>
    </w:p>
    <w:p>
      <w:pPr>
        <w:pStyle w:val="3"/>
        <w:spacing w:line="288" w:lineRule="auto"/>
        <w:ind w:firstLine="426"/>
        <w:rPr>
          <w:b/>
          <w:sz w:val="24"/>
          <w:szCs w:val="24"/>
        </w:rPr>
      </w:pPr>
    </w:p>
    <w:p>
      <w:pPr>
        <w:pStyle w:val="3"/>
        <w:spacing w:line="288" w:lineRule="auto"/>
        <w:ind w:firstLine="72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по време: 1</w:t>
      </w:r>
      <w:r>
        <w:rPr>
          <w:b/>
          <w:sz w:val="24"/>
          <w:szCs w:val="24"/>
          <w:lang w:val="en-US"/>
        </w:rPr>
        <w:t>.5</w:t>
      </w:r>
      <w:r>
        <w:rPr>
          <w:b/>
          <w:sz w:val="24"/>
          <w:szCs w:val="24"/>
        </w:rPr>
        <w:t xml:space="preserve"> sec.</w:t>
      </w:r>
    </w:p>
    <w:p>
      <w:pPr>
        <w:pStyle w:val="3"/>
        <w:spacing w:line="240" w:lineRule="auto"/>
        <w:ind w:firstLine="720" w:firstLineChars="0"/>
      </w:pPr>
      <w:r>
        <w:rPr>
          <w:b/>
          <w:sz w:val="24"/>
          <w:szCs w:val="24"/>
        </w:rPr>
        <w:t>Ограничение по памет: 256 MB.</w:t>
      </w:r>
    </w:p>
    <w:p>
      <w:pPr>
        <w:widowControl/>
        <w:suppressAutoHyphens w:val="0"/>
        <w:spacing w:line="240" w:lineRule="auto"/>
        <w:textAlignment w:val="auto"/>
        <w:rPr>
          <w:color w:val="auto"/>
        </w:rPr>
      </w:pPr>
      <w:r>
        <w:br w:type="page"/>
      </w:r>
    </w:p>
    <w:p>
      <w:pPr>
        <w:pStyle w:val="3"/>
        <w:spacing w:after="40"/>
        <w:ind w:firstLine="720" w:firstLineChars="0"/>
        <w:rPr>
          <w:b/>
          <w:sz w:val="24"/>
          <w:szCs w:val="24"/>
        </w:rPr>
      </w:pPr>
      <w:bookmarkStart w:id="0" w:name="_GoBack"/>
      <w:bookmarkEnd w:id="0"/>
      <w:r>
        <w:rPr>
          <w:b/>
          <w:bCs/>
        </w:rPr>
        <w:t>П</w:t>
      </w:r>
      <w:r>
        <w:rPr>
          <w:b/>
          <w:sz w:val="24"/>
          <w:szCs w:val="24"/>
        </w:rPr>
        <w:t>римерни тестове</w:t>
      </w:r>
    </w:p>
    <w:tbl>
      <w:tblPr>
        <w:tblStyle w:val="11"/>
        <w:tblW w:w="9029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Вход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(accounting</w:t>
            </w:r>
            <w:r>
              <w:rPr>
                <w:rFonts w:ascii="Courier New" w:hAnsi="Courier New" w:eastAsia="Courier New" w:cs="Courier New"/>
                <w:b/>
              </w:rPr>
              <w:t>.in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)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>Изход (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accounting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5 7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 xml:space="preserve">57 18 40 89 7 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- 2 3 94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1 5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3 5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- 2 4 41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2 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1 5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3 4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283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150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-96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-32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10 10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 xml:space="preserve">92 7 84 86 14 3 58 56 19 80 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- 2 10 63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3 10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5 8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- 1 6 72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3 6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- 2 8 32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2 3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9 10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3 9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? 4 8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104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121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223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-45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27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18</w:t>
            </w:r>
          </w:p>
        </w:tc>
      </w:tr>
    </w:tbl>
    <w:p>
      <w:pPr>
        <w:pStyle w:val="3"/>
        <w:spacing w:after="40"/>
      </w:pPr>
    </w:p>
    <w:sectPr>
      <w:headerReference r:id="rId5" w:type="default"/>
      <w:pgSz w:w="11906" w:h="16838"/>
      <w:pgMar w:top="1440" w:right="1440" w:bottom="1440" w:left="1440" w:header="708" w:footer="0" w:gutter="0"/>
      <w:cols w:space="708" w:num="1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22"/>
      <w:rPr>
        <w:color w:val="505094"/>
        <w:sz w:val="72"/>
        <w:szCs w:val="7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Accounting</w:t>
    </w:r>
  </w:p>
  <w:p>
    <w:pPr>
      <w:pStyle w:val="3"/>
    </w:pPr>
    <w:r>
      <w:t xml:space="preserve">СЕЗОН </w:t>
    </w:r>
    <w:r>
      <w:rPr>
        <w:lang w:val="en-US"/>
      </w:rPr>
      <w:t>2021/2022</w:t>
    </w:r>
    <w:r>
      <w:t xml:space="preserve"> – ЧЕТВЪРТИ РУНД</w:t>
    </w:r>
  </w:p>
  <w:p>
    <w:pPr>
      <w:pStyle w:val="3"/>
      <w:spacing w:line="240" w:lineRule="auto"/>
    </w:pPr>
  </w:p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D8"/>
    <w:rsid w:val="00010EC7"/>
    <w:rsid w:val="0001670E"/>
    <w:rsid w:val="0002686C"/>
    <w:rsid w:val="00076635"/>
    <w:rsid w:val="000921F6"/>
    <w:rsid w:val="000A571A"/>
    <w:rsid w:val="000B26BC"/>
    <w:rsid w:val="000B7ED3"/>
    <w:rsid w:val="000C19CF"/>
    <w:rsid w:val="00111781"/>
    <w:rsid w:val="00115AB1"/>
    <w:rsid w:val="0011608E"/>
    <w:rsid w:val="00143A2F"/>
    <w:rsid w:val="00162FD9"/>
    <w:rsid w:val="00167476"/>
    <w:rsid w:val="0018089A"/>
    <w:rsid w:val="00193E43"/>
    <w:rsid w:val="001F53AE"/>
    <w:rsid w:val="00231E2D"/>
    <w:rsid w:val="00234275"/>
    <w:rsid w:val="00270C24"/>
    <w:rsid w:val="00285C32"/>
    <w:rsid w:val="00296B1F"/>
    <w:rsid w:val="00315018"/>
    <w:rsid w:val="00327EE6"/>
    <w:rsid w:val="003424B7"/>
    <w:rsid w:val="00345DD3"/>
    <w:rsid w:val="003724FB"/>
    <w:rsid w:val="003C15B2"/>
    <w:rsid w:val="00400190"/>
    <w:rsid w:val="00422626"/>
    <w:rsid w:val="00440FB6"/>
    <w:rsid w:val="00444B32"/>
    <w:rsid w:val="004459C3"/>
    <w:rsid w:val="00462F77"/>
    <w:rsid w:val="004674FC"/>
    <w:rsid w:val="00477D82"/>
    <w:rsid w:val="00494BCA"/>
    <w:rsid w:val="004A6600"/>
    <w:rsid w:val="004D5B90"/>
    <w:rsid w:val="004D7EFF"/>
    <w:rsid w:val="004F5D49"/>
    <w:rsid w:val="005073B3"/>
    <w:rsid w:val="00552638"/>
    <w:rsid w:val="005C725C"/>
    <w:rsid w:val="005E4E96"/>
    <w:rsid w:val="00613F28"/>
    <w:rsid w:val="00627EB0"/>
    <w:rsid w:val="00633837"/>
    <w:rsid w:val="006572B3"/>
    <w:rsid w:val="00677FEA"/>
    <w:rsid w:val="00694BAA"/>
    <w:rsid w:val="006953E8"/>
    <w:rsid w:val="006A6525"/>
    <w:rsid w:val="006E5C13"/>
    <w:rsid w:val="007165C3"/>
    <w:rsid w:val="00717B08"/>
    <w:rsid w:val="0075199B"/>
    <w:rsid w:val="00761B14"/>
    <w:rsid w:val="0076368D"/>
    <w:rsid w:val="007968E2"/>
    <w:rsid w:val="007A4B17"/>
    <w:rsid w:val="007D6C1F"/>
    <w:rsid w:val="007F530B"/>
    <w:rsid w:val="008236D8"/>
    <w:rsid w:val="00827F17"/>
    <w:rsid w:val="00846FC2"/>
    <w:rsid w:val="00865AE6"/>
    <w:rsid w:val="00883177"/>
    <w:rsid w:val="0088465C"/>
    <w:rsid w:val="00890665"/>
    <w:rsid w:val="008B002D"/>
    <w:rsid w:val="008B0A61"/>
    <w:rsid w:val="008B4ACC"/>
    <w:rsid w:val="008C39C6"/>
    <w:rsid w:val="008D7363"/>
    <w:rsid w:val="008E2C08"/>
    <w:rsid w:val="00923152"/>
    <w:rsid w:val="009273D2"/>
    <w:rsid w:val="00936975"/>
    <w:rsid w:val="00995308"/>
    <w:rsid w:val="009A0442"/>
    <w:rsid w:val="009C0A84"/>
    <w:rsid w:val="009C7B49"/>
    <w:rsid w:val="009E25D9"/>
    <w:rsid w:val="00A0038E"/>
    <w:rsid w:val="00A1468D"/>
    <w:rsid w:val="00A251BC"/>
    <w:rsid w:val="00A31588"/>
    <w:rsid w:val="00A40521"/>
    <w:rsid w:val="00AA1601"/>
    <w:rsid w:val="00AA18F4"/>
    <w:rsid w:val="00AA3601"/>
    <w:rsid w:val="00AC2313"/>
    <w:rsid w:val="00AE1960"/>
    <w:rsid w:val="00AF5E0D"/>
    <w:rsid w:val="00B145BC"/>
    <w:rsid w:val="00B16388"/>
    <w:rsid w:val="00B36B2B"/>
    <w:rsid w:val="00B72F9F"/>
    <w:rsid w:val="00B9498C"/>
    <w:rsid w:val="00C139EB"/>
    <w:rsid w:val="00CD225D"/>
    <w:rsid w:val="00CF4D19"/>
    <w:rsid w:val="00CF7A9E"/>
    <w:rsid w:val="00CF7EB1"/>
    <w:rsid w:val="00D36463"/>
    <w:rsid w:val="00D43F7C"/>
    <w:rsid w:val="00D57680"/>
    <w:rsid w:val="00D66293"/>
    <w:rsid w:val="00D710B2"/>
    <w:rsid w:val="00D74524"/>
    <w:rsid w:val="00D77908"/>
    <w:rsid w:val="00DA4EB3"/>
    <w:rsid w:val="00DB2909"/>
    <w:rsid w:val="00DD15EF"/>
    <w:rsid w:val="00E31A72"/>
    <w:rsid w:val="00E40017"/>
    <w:rsid w:val="00E53D59"/>
    <w:rsid w:val="00E6460A"/>
    <w:rsid w:val="00E75FF5"/>
    <w:rsid w:val="00E83257"/>
    <w:rsid w:val="00EA4840"/>
    <w:rsid w:val="00EA7CAA"/>
    <w:rsid w:val="00EB4110"/>
    <w:rsid w:val="00EE4DB7"/>
    <w:rsid w:val="00F22823"/>
    <w:rsid w:val="00F61BDE"/>
    <w:rsid w:val="00F7669E"/>
    <w:rsid w:val="00FC4F52"/>
    <w:rsid w:val="00FF6223"/>
    <w:rsid w:val="033E0097"/>
    <w:rsid w:val="043937D3"/>
    <w:rsid w:val="071F55E9"/>
    <w:rsid w:val="0808572F"/>
    <w:rsid w:val="080D3C7A"/>
    <w:rsid w:val="0F6723C7"/>
    <w:rsid w:val="105977BA"/>
    <w:rsid w:val="1B295CE8"/>
    <w:rsid w:val="1BD30449"/>
    <w:rsid w:val="1C5B2BE9"/>
    <w:rsid w:val="22622573"/>
    <w:rsid w:val="280E5E70"/>
    <w:rsid w:val="2D771884"/>
    <w:rsid w:val="2D787155"/>
    <w:rsid w:val="2EED6B58"/>
    <w:rsid w:val="30F63C01"/>
    <w:rsid w:val="3DE253E8"/>
    <w:rsid w:val="3E341E58"/>
    <w:rsid w:val="409B04FD"/>
    <w:rsid w:val="431E52A7"/>
    <w:rsid w:val="43E80F3F"/>
    <w:rsid w:val="468B4EFB"/>
    <w:rsid w:val="5936071D"/>
    <w:rsid w:val="59DE29D9"/>
    <w:rsid w:val="5AB2585F"/>
    <w:rsid w:val="5B195708"/>
    <w:rsid w:val="61911E4F"/>
    <w:rsid w:val="641A2BE2"/>
    <w:rsid w:val="65C41B9B"/>
    <w:rsid w:val="66F17D41"/>
    <w:rsid w:val="6B4227D3"/>
    <w:rsid w:val="72C41E10"/>
    <w:rsid w:val="78D879DD"/>
    <w:rsid w:val="79316D78"/>
    <w:rsid w:val="7C260611"/>
    <w:rsid w:val="7C59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5">
    <w:name w:val="heading 2"/>
    <w:basedOn w:val="3"/>
    <w:next w:val="4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6">
    <w:name w:val="heading 3"/>
    <w:basedOn w:val="3"/>
    <w:next w:val="4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4"/>
    <w:basedOn w:val="3"/>
    <w:next w:val="4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8">
    <w:name w:val="heading 5"/>
    <w:basedOn w:val="3"/>
    <w:next w:val="4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9">
    <w:name w:val="heading 6"/>
    <w:basedOn w:val="3"/>
    <w:next w:val="4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spacing w:line="276" w:lineRule="auto"/>
      <w:textAlignment w:val="baseline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paragraph" w:customStyle="1" w:styleId="4">
    <w:name w:val="Text body"/>
    <w:basedOn w:val="3"/>
    <w:qFormat/>
    <w:uiPriority w:val="0"/>
    <w:pPr>
      <w:spacing w:after="120"/>
    </w:pPr>
  </w:style>
  <w:style w:type="paragraph" w:styleId="12">
    <w:name w:val="Balloon Text"/>
    <w:basedOn w:val="3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35"/>
    <w:qFormat/>
    <w:uiPriority w:val="0"/>
    <w:pPr>
      <w:spacing w:after="140"/>
    </w:pPr>
  </w:style>
  <w:style w:type="paragraph" w:styleId="14">
    <w:name w:val="caption"/>
    <w:basedOn w:val="3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15">
    <w:name w:val="FollowedHyperlink"/>
    <w:basedOn w:val="10"/>
    <w:unhideWhenUsed/>
    <w:qFormat/>
    <w:uiPriority w:val="99"/>
    <w:rPr>
      <w:color w:val="4472C4" w:themeColor="accent5"/>
      <w:u w:val="none"/>
      <w14:textFill>
        <w14:solidFill>
          <w14:schemeClr w14:val="accent5"/>
        </w14:solidFill>
      </w14:textFill>
    </w:rPr>
  </w:style>
  <w:style w:type="paragraph" w:styleId="16">
    <w:name w:val="footer"/>
    <w:basedOn w:val="3"/>
    <w:qFormat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17">
    <w:name w:val="header"/>
    <w:basedOn w:val="3"/>
    <w:qFormat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character" w:styleId="18">
    <w:name w:val="Hyperlink"/>
    <w:basedOn w:val="10"/>
    <w:unhideWhenUsed/>
    <w:qFormat/>
    <w:uiPriority w:val="99"/>
    <w:rPr>
      <w:color w:val="4472C4" w:themeColor="accent5"/>
      <w:u w:val="none"/>
      <w14:textFill>
        <w14:solidFill>
          <w14:schemeClr w14:val="accent5"/>
        </w14:solidFill>
      </w14:textFill>
    </w:rPr>
  </w:style>
  <w:style w:type="paragraph" w:styleId="19">
    <w:name w:val="List"/>
    <w:basedOn w:val="4"/>
    <w:qFormat/>
    <w:uiPriority w:val="0"/>
    <w:rPr>
      <w:rFonts w:cs="Mangal"/>
    </w:rPr>
  </w:style>
  <w:style w:type="paragraph" w:styleId="20">
    <w:name w:val="Subtitle"/>
    <w:basedOn w:val="3"/>
    <w:next w:val="4"/>
    <w:qFormat/>
    <w:uiPriority w:val="0"/>
    <w:pPr>
      <w:keepNext/>
      <w:keepLines/>
      <w:spacing w:after="320"/>
    </w:pPr>
    <w:rPr>
      <w:i/>
      <w:iCs/>
      <w:color w:val="666666"/>
      <w:sz w:val="30"/>
      <w:szCs w:val="30"/>
    </w:rPr>
  </w:style>
  <w:style w:type="table" w:styleId="21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3"/>
    <w:next w:val="20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23">
    <w:name w:val="Balloon Text Char"/>
    <w:basedOn w:val="10"/>
    <w:qFormat/>
    <w:uiPriority w:val="0"/>
    <w:rPr>
      <w:rFonts w:ascii="Tahoma" w:hAnsi="Tahoma" w:cs="Tahoma"/>
      <w:sz w:val="16"/>
      <w:szCs w:val="16"/>
    </w:rPr>
  </w:style>
  <w:style w:type="character" w:customStyle="1" w:styleId="24">
    <w:name w:val="Header Char"/>
    <w:basedOn w:val="10"/>
    <w:qFormat/>
    <w:uiPriority w:val="0"/>
  </w:style>
  <w:style w:type="character" w:customStyle="1" w:styleId="25">
    <w:name w:val="Footer Char"/>
    <w:basedOn w:val="10"/>
    <w:qFormat/>
    <w:uiPriority w:val="0"/>
  </w:style>
  <w:style w:type="character" w:styleId="26">
    <w:name w:val="Placeholder Text"/>
    <w:basedOn w:val="10"/>
    <w:qFormat/>
    <w:uiPriority w:val="0"/>
    <w:rPr>
      <w:color w:val="808080"/>
    </w:rPr>
  </w:style>
  <w:style w:type="character" w:customStyle="1" w:styleId="27">
    <w:name w:val="Numbering Symbols"/>
    <w:qFormat/>
    <w:uiPriority w:val="0"/>
  </w:style>
  <w:style w:type="paragraph" w:customStyle="1" w:styleId="28">
    <w:name w:val="Heading"/>
    <w:basedOn w:val="3"/>
    <w:next w:val="4"/>
    <w:qFormat/>
    <w:uiPriority w:val="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9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30">
    <w:name w:val="Header and Footer"/>
    <w:basedOn w:val="1"/>
    <w:qFormat/>
    <w:uiPriority w:val="0"/>
  </w:style>
  <w:style w:type="paragraph" w:styleId="31">
    <w:name w:val="List Paragraph"/>
    <w:basedOn w:val="3"/>
    <w:qFormat/>
    <w:uiPriority w:val="0"/>
    <w:pPr>
      <w:ind w:left="720"/>
    </w:pPr>
  </w:style>
  <w:style w:type="paragraph" w:customStyle="1" w:styleId="32">
    <w:name w:val="Table Contents"/>
    <w:basedOn w:val="3"/>
    <w:qFormat/>
    <w:uiPriority w:val="0"/>
    <w:pPr>
      <w:suppressLineNumbers/>
    </w:pPr>
  </w:style>
  <w:style w:type="paragraph" w:customStyle="1" w:styleId="33">
    <w:name w:val="Table Heading"/>
    <w:basedOn w:val="32"/>
    <w:qFormat/>
    <w:uiPriority w:val="0"/>
    <w:pPr>
      <w:jc w:val="center"/>
    </w:pPr>
    <w:rPr>
      <w:b/>
      <w:bCs/>
    </w:rPr>
  </w:style>
  <w:style w:type="character" w:customStyle="1" w:styleId="34">
    <w:name w:val="Unresolved Mention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Body Text Char"/>
    <w:basedOn w:val="10"/>
    <w:link w:val="13"/>
    <w:qFormat/>
    <w:uiPriority w:val="0"/>
    <w:rPr>
      <w:color w:val="000000"/>
      <w:kern w:val="2"/>
      <w:sz w:val="22"/>
      <w:szCs w:val="22"/>
      <w:lang w:val="bg-BG" w:eastAsia="bg-B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DE6-7526-45EB-816F-38B903784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1268</Characters>
  <Lines>10</Lines>
  <Paragraphs>2</Paragraphs>
  <TotalTime>131</TotalTime>
  <ScaleCrop>false</ScaleCrop>
  <LinksUpToDate>false</LinksUpToDate>
  <CharactersWithSpaces>1488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2022-02-15T11:56:00Z</dcterms:created>
  <dc:creator>Home</dc:creator>
  <cp:lastModifiedBy>boris.mihov</cp:lastModifiedBy>
  <cp:lastPrinted>2022-01-20T21:09:00Z</cp:lastPrinted>
  <dcterms:modified xsi:type="dcterms:W3CDTF">2022-03-19T08:34:07Z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1033-11.2.0.11029</vt:lpwstr>
  </property>
  <property fmtid="{D5CDD505-2E9C-101B-9397-08002B2CF9AE}" pid="7" name="ICV">
    <vt:lpwstr>6431A11F02D9444180CB7D1A2798C85D</vt:lpwstr>
  </property>
</Properties>
</file>