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EF" w:rsidRPr="00660550" w:rsidRDefault="003E2134" w:rsidP="00CD2226">
      <w:pPr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660550">
        <w:rPr>
          <w:rFonts w:ascii="Times New Roman" w:hAnsi="Times New Roman" w:cs="Times New Roman"/>
          <w:lang w:val="bg-BG"/>
        </w:rPr>
        <w:t xml:space="preserve">В един парламент има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660550">
        <w:rPr>
          <w:rFonts w:ascii="Times New Roman" w:hAnsi="Times New Roman" w:cs="Times New Roman"/>
          <w:lang w:val="en-US"/>
        </w:rPr>
        <w:t xml:space="preserve"> </w:t>
      </w:r>
      <w:r w:rsidRPr="00660550">
        <w:rPr>
          <w:rFonts w:ascii="Times New Roman" w:hAnsi="Times New Roman" w:cs="Times New Roman"/>
          <w:lang w:val="bg-BG"/>
        </w:rPr>
        <w:t xml:space="preserve">партии, </w:t>
      </w:r>
      <w:r w:rsidR="00CB6267" w:rsidRPr="00660550">
        <w:rPr>
          <w:rFonts w:ascii="Times New Roman" w:hAnsi="Times New Roman" w:cs="Times New Roman"/>
          <w:lang w:val="bg-BG"/>
        </w:rPr>
        <w:t xml:space="preserve">съответно с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660550">
        <w:rPr>
          <w:rFonts w:ascii="Times New Roman" w:hAnsi="Times New Roman" w:cs="Times New Roman"/>
          <w:lang w:val="en-US"/>
        </w:rPr>
        <w:t xml:space="preserve"> </w:t>
      </w:r>
      <w:r w:rsidRPr="00660550">
        <w:rPr>
          <w:rFonts w:ascii="Times New Roman" w:hAnsi="Times New Roman" w:cs="Times New Roman"/>
          <w:lang w:val="bg-BG"/>
        </w:rPr>
        <w:t xml:space="preserve">депутати. </w:t>
      </w:r>
      <w:r w:rsidR="00A35E44">
        <w:rPr>
          <w:rFonts w:ascii="Times New Roman" w:hAnsi="Times New Roman" w:cs="Times New Roman"/>
          <w:lang w:val="bg-BG"/>
        </w:rPr>
        <w:t>Д</w:t>
      </w:r>
      <w:r w:rsidR="00753FEF" w:rsidRPr="00660550">
        <w:rPr>
          <w:rFonts w:ascii="Times New Roman" w:hAnsi="Times New Roman" w:cs="Times New Roman"/>
          <w:lang w:val="bg-BG"/>
        </w:rPr>
        <w:t xml:space="preserve">епутатите от една партия винаги гласуват </w:t>
      </w:r>
      <w:r w:rsidR="006E0C00">
        <w:rPr>
          <w:rFonts w:ascii="Times New Roman" w:hAnsi="Times New Roman" w:cs="Times New Roman"/>
          <w:lang w:val="bg-BG"/>
        </w:rPr>
        <w:t>по един и същ начин</w:t>
      </w:r>
      <w:r w:rsidR="00753FEF" w:rsidRPr="00660550">
        <w:rPr>
          <w:rFonts w:ascii="Times New Roman" w:hAnsi="Times New Roman" w:cs="Times New Roman"/>
          <w:lang w:val="bg-BG"/>
        </w:rPr>
        <w:t xml:space="preserve">. </w:t>
      </w:r>
    </w:p>
    <w:p w:rsidR="00753FEF" w:rsidRPr="00660550" w:rsidRDefault="003E2134" w:rsidP="00CD2226">
      <w:pPr>
        <w:jc w:val="both"/>
        <w:rPr>
          <w:rFonts w:ascii="Times New Roman" w:hAnsi="Times New Roman" w:cs="Times New Roman"/>
          <w:lang w:val="bg-BG"/>
        </w:rPr>
      </w:pPr>
      <w:r w:rsidRPr="00660550">
        <w:rPr>
          <w:rFonts w:ascii="Times New Roman" w:hAnsi="Times New Roman" w:cs="Times New Roman"/>
          <w:lang w:val="bg-BG"/>
        </w:rPr>
        <w:t xml:space="preserve">За да </w:t>
      </w:r>
      <w:r w:rsidR="00753FEF" w:rsidRPr="00660550">
        <w:rPr>
          <w:rFonts w:ascii="Times New Roman" w:hAnsi="Times New Roman" w:cs="Times New Roman"/>
          <w:lang w:val="bg-BG"/>
        </w:rPr>
        <w:t>бъде одобрен</w:t>
      </w:r>
      <w:r w:rsidRPr="00660550">
        <w:rPr>
          <w:rFonts w:ascii="Times New Roman" w:hAnsi="Times New Roman" w:cs="Times New Roman"/>
          <w:lang w:val="bg-BG"/>
        </w:rPr>
        <w:t xml:space="preserve"> един закон</w:t>
      </w:r>
      <w:r w:rsidR="00753FEF" w:rsidRPr="00660550">
        <w:rPr>
          <w:rFonts w:ascii="Times New Roman" w:hAnsi="Times New Roman" w:cs="Times New Roman"/>
          <w:lang w:val="bg-BG"/>
        </w:rPr>
        <w:t>опроект,</w:t>
      </w:r>
      <w:r w:rsidRPr="00660550">
        <w:rPr>
          <w:rFonts w:ascii="Times New Roman" w:hAnsi="Times New Roman" w:cs="Times New Roman"/>
          <w:lang w:val="bg-BG"/>
        </w:rPr>
        <w:t xml:space="preserve"> трябва да има подкрепата на поне </w:t>
      </w:r>
      <m:oMath>
        <m:r>
          <w:rPr>
            <w:rFonts w:ascii="Cambria Math" w:hAnsi="Cambria Math" w:cs="Times New Roman"/>
            <w:lang w:val="bg-BG"/>
          </w:rPr>
          <m:t>d</m:t>
        </m:r>
      </m:oMath>
      <w:r w:rsidRPr="00660550">
        <w:rPr>
          <w:rFonts w:ascii="Times New Roman" w:hAnsi="Times New Roman" w:cs="Times New Roman"/>
          <w:lang w:val="en-US"/>
        </w:rPr>
        <w:t xml:space="preserve"> </w:t>
      </w:r>
      <w:r w:rsidRPr="00660550">
        <w:rPr>
          <w:rFonts w:ascii="Times New Roman" w:hAnsi="Times New Roman" w:cs="Times New Roman"/>
          <w:lang w:val="bg-BG"/>
        </w:rPr>
        <w:t xml:space="preserve">от тях. </w:t>
      </w:r>
    </w:p>
    <w:p w:rsidR="006B7DA6" w:rsidRPr="00660550" w:rsidRDefault="00C91689" w:rsidP="00CD2226">
      <w:pPr>
        <w:jc w:val="both"/>
        <w:rPr>
          <w:rFonts w:ascii="Times New Roman" w:hAnsi="Times New Roman" w:cs="Times New Roman"/>
          <w:lang w:val="bg-BG"/>
        </w:rPr>
      </w:pPr>
      <w:r w:rsidRPr="00660550">
        <w:rPr>
          <w:rFonts w:ascii="Times New Roman" w:hAnsi="Times New Roman" w:cs="Times New Roman"/>
          <w:lang w:val="bg-BG"/>
        </w:rPr>
        <w:t xml:space="preserve">Партия </w:t>
      </w:r>
      <m:oMath>
        <m:r>
          <w:rPr>
            <w:rFonts w:ascii="Cambria Math" w:hAnsi="Cambria Math" w:cs="Times New Roman"/>
            <w:lang w:val="bg-BG"/>
          </w:rPr>
          <m:t>i</m:t>
        </m:r>
      </m:oMath>
      <w:r w:rsidRPr="00660550">
        <w:rPr>
          <w:rFonts w:ascii="Times New Roman" w:eastAsiaTheme="minorEastAsia" w:hAnsi="Times New Roman" w:cs="Times New Roman"/>
          <w:lang w:val="bg-BG"/>
        </w:rPr>
        <w:t xml:space="preserve"> се счита за „влиятелна“, ако </w:t>
      </w:r>
      <w:r w:rsidR="00470D31" w:rsidRPr="00660550">
        <w:rPr>
          <w:rFonts w:ascii="Times New Roman" w:hAnsi="Times New Roman" w:cs="Times New Roman"/>
          <w:lang w:val="bg-BG"/>
        </w:rPr>
        <w:t>съществува</w:t>
      </w:r>
      <w:r w:rsidR="00603DA1">
        <w:rPr>
          <w:rFonts w:ascii="Times New Roman" w:hAnsi="Times New Roman" w:cs="Times New Roman"/>
          <w:lang w:val="en-US"/>
        </w:rPr>
        <w:t xml:space="preserve"> </w:t>
      </w:r>
      <w:r w:rsidR="00603DA1">
        <w:rPr>
          <w:rFonts w:ascii="Times New Roman" w:hAnsi="Times New Roman" w:cs="Times New Roman"/>
          <w:lang w:val="bg-BG"/>
        </w:rPr>
        <w:t>(потенциално празно</w:t>
      </w:r>
      <w:r w:rsidR="00603DA1">
        <w:rPr>
          <w:rFonts w:ascii="Times New Roman" w:hAnsi="Times New Roman" w:cs="Times New Roman"/>
          <w:lang w:val="en-US"/>
        </w:rPr>
        <w:t>)</w:t>
      </w:r>
      <w:r w:rsidR="00470D31" w:rsidRPr="00660550">
        <w:rPr>
          <w:rFonts w:ascii="Times New Roman" w:hAnsi="Times New Roman" w:cs="Times New Roman"/>
          <w:lang w:val="bg-BG"/>
        </w:rPr>
        <w:t xml:space="preserve"> </w:t>
      </w:r>
      <w:r w:rsidR="00433999" w:rsidRPr="00660550">
        <w:rPr>
          <w:rFonts w:ascii="Times New Roman" w:hAnsi="Times New Roman" w:cs="Times New Roman"/>
          <w:lang w:val="bg-BG"/>
        </w:rPr>
        <w:t>подмножество</w:t>
      </w:r>
      <w:r w:rsidR="006B7DA6" w:rsidRPr="00660550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eastAsiaTheme="minorEastAsia" w:hAnsi="Cambria Math" w:cs="Times New Roman"/>
            <w:lang w:val="en-US"/>
          </w:rPr>
          <m:t>={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m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m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m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}</m:t>
        </m:r>
      </m:oMath>
      <w:r w:rsidR="006E3EFC" w:rsidRPr="00660550">
        <w:rPr>
          <w:rFonts w:ascii="Times New Roman" w:eastAsiaTheme="minorEastAsia" w:hAnsi="Times New Roman" w:cs="Times New Roman"/>
          <w:lang w:val="bg-BG"/>
        </w:rPr>
        <w:t xml:space="preserve"> на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1, 2, …, n</m:t>
            </m:r>
          </m:e>
        </m:d>
      </m:oMath>
      <w:r w:rsidR="006E3EFC" w:rsidRPr="00660550">
        <w:rPr>
          <w:rFonts w:ascii="Times New Roman" w:eastAsiaTheme="minorEastAsia" w:hAnsi="Times New Roman" w:cs="Times New Roman"/>
          <w:lang w:val="en-US"/>
        </w:rPr>
        <w:t xml:space="preserve"> </w:t>
      </w:r>
      <w:r w:rsidR="00470D31" w:rsidRPr="00660550">
        <w:rPr>
          <w:rFonts w:ascii="Times New Roman" w:eastAsiaTheme="minorEastAsia" w:hAnsi="Times New Roman" w:cs="Times New Roman"/>
          <w:lang w:val="bg-BG"/>
        </w:rPr>
        <w:t>от други партии(</w:t>
      </w:r>
      <m:oMath>
        <m:r>
          <w:rPr>
            <w:rFonts w:ascii="Cambria Math" w:eastAsiaTheme="minorEastAsia" w:hAnsi="Cambria Math" w:cs="Times New Roman"/>
            <w:lang w:val="en-US"/>
          </w:rPr>
          <m:t>i</m:t>
        </m:r>
        <m:r>
          <m:rPr>
            <m:sty m:val="b"/>
          </m:rPr>
          <w:rPr>
            <w:rFonts w:ascii="Cambria Math" w:hAnsi="Cambria Math" w:cs="Cambria Math"/>
            <w:color w:val="202124"/>
            <w:shd w:val="clear" w:color="auto" w:fill="FFFFFF"/>
          </w:rPr>
          <m:t>∉</m:t>
        </m:r>
        <m:r>
          <w:rPr>
            <w:rFonts w:ascii="Cambria Math" w:hAnsi="Cambria Math" w:cs="Times New Roman"/>
            <w:lang w:val="en-US"/>
          </w:rPr>
          <m:t>M</m:t>
        </m:r>
      </m:oMath>
      <w:r w:rsidR="00D10FDF" w:rsidRPr="00660550">
        <w:rPr>
          <w:rFonts w:ascii="Times New Roman" w:eastAsiaTheme="minorEastAsia" w:hAnsi="Times New Roman" w:cs="Times New Roman"/>
          <w:lang w:val="en-US"/>
        </w:rPr>
        <w:t xml:space="preserve">), </w:t>
      </w:r>
      <w:r w:rsidR="00D10FDF" w:rsidRPr="00660550">
        <w:rPr>
          <w:rFonts w:ascii="Times New Roman" w:eastAsiaTheme="minorEastAsia" w:hAnsi="Times New Roman" w:cs="Times New Roman"/>
          <w:lang w:val="bg-BG"/>
        </w:rPr>
        <w:t xml:space="preserve">за които 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lang w:val="bg-BG"/>
              </w:rPr>
            </m:ctrlPr>
          </m:naryPr>
          <m:sub>
            <m:r>
              <w:rPr>
                <w:rFonts w:ascii="Cambria Math" w:eastAsia="Cambria Math" w:hAnsi="Cambria Math" w:cs="Times New Roman"/>
                <w:lang w:val="bg-BG"/>
              </w:rPr>
              <m:t>j=1</m:t>
            </m:r>
          </m:sub>
          <m:sup>
            <m:r>
              <w:rPr>
                <w:rFonts w:ascii="Cambria Math" w:eastAsia="Cambria Math" w:hAnsi="Cambria Math" w:cs="Times New Roman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 w:eastAsiaTheme="minorEastAsia" w:hAnsi="Cambria Math" w:cs="Times New Roman"/>
            <w:lang w:val="bg-BG"/>
          </w:rPr>
          <m:t>&lt;d</m:t>
        </m:r>
      </m:oMath>
      <w:r w:rsidR="008119AB" w:rsidRPr="00660550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gramStart"/>
      <w:r w:rsidR="008119AB" w:rsidRPr="00660550">
        <w:rPr>
          <w:rFonts w:ascii="Times New Roman" w:eastAsiaTheme="minorEastAsia" w:hAnsi="Times New Roman" w:cs="Times New Roman"/>
          <w:lang w:val="bg-BG"/>
        </w:rPr>
        <w:t xml:space="preserve">но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lang w:val="bg-BG"/>
              </w:rPr>
            </m:ctrlPr>
          </m:naryPr>
          <m:sub>
            <m:r>
              <w:rPr>
                <w:rFonts w:ascii="Cambria Math" w:eastAsia="Cambria Math" w:hAnsi="Cambria Math" w:cs="Times New Roman"/>
                <w:lang w:val="bg-BG"/>
              </w:rPr>
              <m:t>j=1</m:t>
            </m:r>
          </m:sub>
          <m:sup>
            <m:r>
              <w:rPr>
                <w:rFonts w:ascii="Cambria Math" w:eastAsia="Cambria Math" w:hAnsi="Cambria Math" w:cs="Times New Roman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 w:eastAsiaTheme="minorEastAsia" w:hAnsi="Cambria Math" w:cs="Times New Roman"/>
            <w:lang w:val="bg-BG"/>
          </w:rPr>
          <m:t>≥d</m:t>
        </m:r>
      </m:oMath>
      <w:r w:rsidR="00470D31" w:rsidRPr="00660550">
        <w:rPr>
          <w:rFonts w:ascii="Times New Roman" w:eastAsiaTheme="minorEastAsia" w:hAnsi="Times New Roman" w:cs="Times New Roman"/>
          <w:lang w:val="bg-BG"/>
        </w:rPr>
        <w:t xml:space="preserve">, или иначе казано, партиите от </w:t>
      </w:r>
      <m:oMath>
        <m:r>
          <w:rPr>
            <w:rFonts w:ascii="Cambria Math" w:hAnsi="Cambria Math" w:cs="Times New Roman"/>
            <w:lang w:val="en-US"/>
          </w:rPr>
          <m:t>M</m:t>
        </m:r>
      </m:oMath>
      <w:r w:rsidR="00470D31" w:rsidRPr="00660550">
        <w:rPr>
          <w:rFonts w:ascii="Times New Roman" w:eastAsiaTheme="minorEastAsia" w:hAnsi="Times New Roman" w:cs="Times New Roman"/>
          <w:lang w:val="bg-BG"/>
        </w:rPr>
        <w:t xml:space="preserve"> не мог</w:t>
      </w:r>
      <w:r w:rsidR="00BD72B5">
        <w:rPr>
          <w:rFonts w:ascii="Times New Roman" w:eastAsiaTheme="minorEastAsia" w:hAnsi="Times New Roman" w:cs="Times New Roman"/>
          <w:lang w:val="bg-BG"/>
        </w:rPr>
        <w:t>ат да одобрят сами законопроект</w:t>
      </w:r>
      <w:r w:rsidR="00470D31" w:rsidRPr="00660550">
        <w:rPr>
          <w:rFonts w:ascii="Times New Roman" w:eastAsiaTheme="minorEastAsia" w:hAnsi="Times New Roman" w:cs="Times New Roman"/>
          <w:lang w:val="bg-BG"/>
        </w:rPr>
        <w:t xml:space="preserve">, но биха могли, ако получат подкрепата на партия </w:t>
      </w:r>
      <m:oMath>
        <m:r>
          <w:rPr>
            <w:rFonts w:ascii="Cambria Math" w:hAnsi="Cambria Math" w:cs="Times New Roman"/>
            <w:lang w:val="bg-BG"/>
          </w:rPr>
          <m:t>i</m:t>
        </m:r>
      </m:oMath>
      <w:r w:rsidR="00470D31" w:rsidRPr="00660550">
        <w:rPr>
          <w:rFonts w:ascii="Times New Roman" w:eastAsiaTheme="minorEastAsia" w:hAnsi="Times New Roman" w:cs="Times New Roman"/>
          <w:lang w:val="bg-BG"/>
        </w:rPr>
        <w:t>.</w:t>
      </w:r>
    </w:p>
    <w:p w:rsidR="003E2134" w:rsidRPr="00660550" w:rsidRDefault="00433999" w:rsidP="00CD2226">
      <w:pPr>
        <w:jc w:val="both"/>
        <w:rPr>
          <w:rFonts w:ascii="Times New Roman" w:eastAsiaTheme="minorEastAsia" w:hAnsi="Times New Roman" w:cs="Times New Roman"/>
          <w:lang w:val="en-US"/>
        </w:rPr>
      </w:pPr>
      <w:r w:rsidRPr="00660550">
        <w:rPr>
          <w:rFonts w:ascii="Times New Roman" w:hAnsi="Times New Roman" w:cs="Times New Roman"/>
          <w:lang w:val="bg-BG"/>
        </w:rPr>
        <w:t>Да се открие броя</w:t>
      </w:r>
      <w:r w:rsidR="00CE46CD">
        <w:rPr>
          <w:rFonts w:ascii="Times New Roman" w:hAnsi="Times New Roman" w:cs="Times New Roman"/>
          <w:lang w:val="bg-BG"/>
        </w:rPr>
        <w:t>т</w:t>
      </w:r>
      <w:r w:rsidRPr="00660550">
        <w:rPr>
          <w:rFonts w:ascii="Times New Roman" w:hAnsi="Times New Roman" w:cs="Times New Roman"/>
          <w:lang w:val="bg-BG"/>
        </w:rPr>
        <w:t xml:space="preserve"> на </w:t>
      </w:r>
      <w:r w:rsidR="00C91689" w:rsidRPr="00660550">
        <w:rPr>
          <w:rFonts w:ascii="Times New Roman" w:hAnsi="Times New Roman" w:cs="Times New Roman"/>
          <w:lang w:val="bg-BG"/>
        </w:rPr>
        <w:t>„влиятелните“</w:t>
      </w:r>
      <w:r w:rsidRPr="00660550">
        <w:rPr>
          <w:rFonts w:ascii="Times New Roman" w:hAnsi="Times New Roman" w:cs="Times New Roman"/>
          <w:lang w:val="bg-BG"/>
        </w:rPr>
        <w:t xml:space="preserve"> партии. </w:t>
      </w:r>
    </w:p>
    <w:p w:rsidR="00753FEF" w:rsidRPr="00660550" w:rsidRDefault="00753FEF" w:rsidP="00CD2226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660550">
        <w:rPr>
          <w:rFonts w:ascii="Times New Roman" w:eastAsiaTheme="minorEastAsia" w:hAnsi="Times New Roman" w:cs="Times New Roman"/>
          <w:b/>
          <w:lang w:val="bg-BG"/>
        </w:rPr>
        <w:t>Вход</w:t>
      </w:r>
    </w:p>
    <w:p w:rsidR="00753FEF" w:rsidRPr="00660550" w:rsidRDefault="00753FEF" w:rsidP="00CD2226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660550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Pr="00660550">
        <w:rPr>
          <w:rFonts w:ascii="Times New Roman" w:eastAsia="Courier New" w:hAnsi="Times New Roman" w:cs="Times New Roman"/>
          <w:b/>
          <w:bCs/>
        </w:rPr>
        <w:t>parties</w:t>
      </w:r>
      <w:r w:rsidRPr="00660550">
        <w:rPr>
          <w:rFonts w:ascii="Times New Roman" w:hAnsi="Times New Roman" w:cs="Times New Roman"/>
          <w:b/>
          <w:bCs/>
        </w:rPr>
        <w:t>.in</w:t>
      </w:r>
      <w:r w:rsidR="00E441CF" w:rsidRPr="00660550">
        <w:rPr>
          <w:rFonts w:ascii="Times New Roman" w:hAnsi="Times New Roman" w:cs="Times New Roman"/>
          <w:lang w:val="bg-BG"/>
        </w:rPr>
        <w:t xml:space="preserve"> се въвежда числата</w:t>
      </w:r>
      <w:r w:rsidRPr="00660550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E441CF" w:rsidRPr="00660550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d</m:t>
        </m:r>
      </m:oMath>
      <w:r w:rsidRPr="00660550">
        <w:rPr>
          <w:rFonts w:ascii="Times New Roman" w:hAnsi="Times New Roman" w:cs="Times New Roman"/>
          <w:lang w:val="en-US"/>
        </w:rPr>
        <w:t>,</w:t>
      </w:r>
      <w:r w:rsidRPr="00660550">
        <w:rPr>
          <w:rFonts w:ascii="Times New Roman" w:eastAsiaTheme="minorEastAsia" w:hAnsi="Times New Roman" w:cs="Times New Roman"/>
          <w:lang w:val="bg-BG"/>
        </w:rPr>
        <w:t xml:space="preserve"> а от втория – </w:t>
      </w:r>
      <w:r w:rsidR="00E441CF" w:rsidRPr="00660550">
        <w:rPr>
          <w:rFonts w:ascii="Times New Roman" w:eastAsiaTheme="minorEastAsia" w:hAnsi="Times New Roman" w:cs="Times New Roman"/>
          <w:lang w:val="bg-BG"/>
        </w:rPr>
        <w:t>брой депутати по партии</w:t>
      </w:r>
      <w:r w:rsidRPr="00660550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660550">
        <w:rPr>
          <w:rFonts w:ascii="Times New Roman" w:eastAsiaTheme="minorEastAsia" w:hAnsi="Times New Roman" w:cs="Times New Roman"/>
          <w:lang w:val="bg-BG"/>
        </w:rPr>
        <w:t>.</w:t>
      </w:r>
    </w:p>
    <w:p w:rsidR="00E441CF" w:rsidRPr="00660550" w:rsidRDefault="00E441CF" w:rsidP="00CD2226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660550">
        <w:rPr>
          <w:rFonts w:ascii="Times New Roman" w:eastAsiaTheme="minorEastAsia" w:hAnsi="Times New Roman" w:cs="Times New Roman"/>
          <w:b/>
          <w:lang w:val="bg-BG"/>
        </w:rPr>
        <w:t>Изход</w:t>
      </w:r>
    </w:p>
    <w:p w:rsidR="00E441CF" w:rsidRPr="00660550" w:rsidRDefault="00E441CF" w:rsidP="00CD2226">
      <w:pPr>
        <w:jc w:val="both"/>
        <w:rPr>
          <w:rFonts w:ascii="Times New Roman" w:hAnsi="Times New Roman" w:cs="Times New Roman"/>
          <w:lang w:val="bg-BG"/>
        </w:rPr>
      </w:pPr>
      <w:r w:rsidRPr="00660550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5D7C9E" w:rsidRPr="00660550">
        <w:rPr>
          <w:rFonts w:ascii="Times New Roman" w:eastAsia="Courier New" w:hAnsi="Times New Roman" w:cs="Times New Roman"/>
          <w:b/>
          <w:bCs/>
        </w:rPr>
        <w:t>parties</w:t>
      </w:r>
      <w:r w:rsidRPr="00660550">
        <w:rPr>
          <w:rFonts w:ascii="Times New Roman" w:hAnsi="Times New Roman" w:cs="Times New Roman"/>
          <w:b/>
          <w:bCs/>
          <w:lang w:val="bg-BG"/>
        </w:rPr>
        <w:t>.</w:t>
      </w:r>
      <w:r w:rsidRPr="00660550">
        <w:rPr>
          <w:rFonts w:ascii="Times New Roman" w:hAnsi="Times New Roman" w:cs="Times New Roman"/>
          <w:b/>
        </w:rPr>
        <w:t>out</w:t>
      </w:r>
      <w:r w:rsidRPr="00660550">
        <w:rPr>
          <w:rFonts w:ascii="Times New Roman" w:hAnsi="Times New Roman" w:cs="Times New Roman"/>
          <w:b/>
          <w:lang w:val="bg-BG"/>
        </w:rPr>
        <w:t xml:space="preserve"> </w:t>
      </w:r>
      <w:r w:rsidRPr="00660550">
        <w:rPr>
          <w:rFonts w:ascii="Times New Roman" w:hAnsi="Times New Roman" w:cs="Times New Roman"/>
          <w:lang w:val="bg-BG"/>
        </w:rPr>
        <w:t xml:space="preserve">изведете </w:t>
      </w:r>
      <w:r w:rsidRPr="00660550">
        <w:rPr>
          <w:rFonts w:ascii="Times New Roman" w:eastAsiaTheme="minorEastAsia" w:hAnsi="Times New Roman" w:cs="Times New Roman"/>
          <w:lang w:val="bg-BG"/>
        </w:rPr>
        <w:t>броя „влиятелни“ партии.</w:t>
      </w:r>
    </w:p>
    <w:p w:rsidR="00E0787A" w:rsidRPr="00A35E44" w:rsidRDefault="00E0787A" w:rsidP="00CD2226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 w:rsidRPr="00660550">
        <w:rPr>
          <w:rFonts w:ascii="Times New Roman" w:eastAsiaTheme="minorEastAsia" w:hAnsi="Times New Roman" w:cs="Times New Roman"/>
          <w:b/>
          <w:lang w:val="bg-BG"/>
        </w:rPr>
        <w:t>Ограничения</w:t>
      </w:r>
    </w:p>
    <w:p w:rsidR="00E0787A" w:rsidRPr="00F35E34" w:rsidRDefault="00E0787A" w:rsidP="00CD2226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</m:oMath>
      </m:oMathPara>
    </w:p>
    <w:p w:rsidR="00F35E34" w:rsidRPr="00660550" w:rsidRDefault="005C5540" w:rsidP="00F35E34">
      <w:pPr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1≤x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…+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6</m:t>
              </m:r>
            </m:sup>
          </m:sSup>
        </m:oMath>
      </m:oMathPara>
    </w:p>
    <w:p w:rsidR="00CB6267" w:rsidRPr="00660550" w:rsidRDefault="005C5540" w:rsidP="00CD2226">
      <w:pPr>
        <w:jc w:val="both"/>
        <w:rPr>
          <w:rFonts w:ascii="Times New Roman" w:eastAsiaTheme="minorEastAsia" w:hAnsi="Times New Roman" w:cs="Times New Roman"/>
          <w:lang w:val="bg-BG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lang w:val="bg-B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+ …+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lang w:val="bg-BG"/>
                </w:rPr>
                <m:t>2</m:t>
              </m:r>
            </m:den>
          </m:f>
          <m:r>
            <w:rPr>
              <w:rFonts w:ascii="Cambria Math" w:hAnsi="Cambria Math" w:cs="Times New Roman"/>
              <w:lang w:val="bg-BG"/>
            </w:rPr>
            <m:t>&lt;d</m:t>
          </m:r>
          <m:r>
            <w:rPr>
              <w:rFonts w:ascii="Cambria Math" w:eastAsiaTheme="minorEastAsia" w:hAnsi="Cambria Math" w:cs="Times New Roman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…+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n</m:t>
              </m:r>
            </m:sub>
          </m:sSub>
        </m:oMath>
      </m:oMathPara>
    </w:p>
    <w:p w:rsidR="00CB6267" w:rsidRPr="00660550" w:rsidRDefault="00CB6267" w:rsidP="00CD2226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660550">
        <w:rPr>
          <w:rFonts w:ascii="Times New Roman" w:hAnsi="Times New Roman" w:cs="Times New Roman"/>
          <w:b/>
        </w:rPr>
        <w:t xml:space="preserve">Ограничение по време: </w:t>
      </w:r>
      <w:r w:rsidR="00AF4B25">
        <w:rPr>
          <w:rFonts w:ascii="Times New Roman" w:hAnsi="Times New Roman" w:cs="Times New Roman"/>
          <w:b/>
          <w:lang w:val="en-US"/>
        </w:rPr>
        <w:t>1.4</w:t>
      </w:r>
      <w:r w:rsidRPr="00660550">
        <w:rPr>
          <w:rFonts w:ascii="Times New Roman" w:hAnsi="Times New Roman" w:cs="Times New Roman"/>
          <w:b/>
          <w:lang w:val="en-US"/>
        </w:rPr>
        <w:t xml:space="preserve"> sec.</w:t>
      </w:r>
    </w:p>
    <w:p w:rsidR="00CB6267" w:rsidRPr="00660550" w:rsidRDefault="00CB6267" w:rsidP="00CD222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660550">
        <w:rPr>
          <w:rFonts w:ascii="Times New Roman" w:hAnsi="Times New Roman" w:cs="Times New Roman"/>
          <w:b/>
          <w:lang w:val="en-US"/>
        </w:rPr>
        <w:tab/>
      </w:r>
      <w:r w:rsidRPr="00660550">
        <w:rPr>
          <w:rFonts w:ascii="Times New Roman" w:hAnsi="Times New Roman" w:cs="Times New Roman"/>
          <w:b/>
        </w:rPr>
        <w:t xml:space="preserve">Ограничение по памет: </w:t>
      </w:r>
      <w:r w:rsidRPr="00660550">
        <w:rPr>
          <w:rFonts w:ascii="Times New Roman" w:hAnsi="Times New Roman" w:cs="Times New Roman"/>
          <w:b/>
          <w:lang w:val="en-US"/>
        </w:rPr>
        <w:t>256 MB.</w:t>
      </w:r>
      <w:r w:rsidRPr="00660550">
        <w:rPr>
          <w:rFonts w:ascii="Times New Roman" w:hAnsi="Times New Roman" w:cs="Times New Roman"/>
          <w:b/>
        </w:rPr>
        <w:tab/>
      </w:r>
    </w:p>
    <w:p w:rsidR="00CB6267" w:rsidRPr="00660550" w:rsidRDefault="00CB6267" w:rsidP="00CD222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660550">
        <w:rPr>
          <w:rFonts w:ascii="Times New Roman" w:hAnsi="Times New Roman" w:cs="Times New Roman"/>
          <w:b/>
        </w:rPr>
        <w:tab/>
      </w:r>
    </w:p>
    <w:p w:rsidR="00CB6267" w:rsidRPr="00660550" w:rsidRDefault="00CB6267" w:rsidP="00CD2226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60550">
        <w:rPr>
          <w:rFonts w:ascii="Times New Roman" w:hAnsi="Times New Roman" w:cs="Times New Roman"/>
          <w:b/>
        </w:rPr>
        <w:t>Примерен тест</w:t>
      </w:r>
    </w:p>
    <w:p w:rsidR="00CB6267" w:rsidRPr="00660550" w:rsidRDefault="00CB6267" w:rsidP="00CD2226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CB6267" w:rsidRPr="00660550" w:rsidTr="00FC5F05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B6267" w:rsidRPr="00660550" w:rsidRDefault="00CB6267" w:rsidP="00CD222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0550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66055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06736" w:rsidRPr="00660550">
              <w:rPr>
                <w:rFonts w:ascii="Times New Roman" w:eastAsia="Courier New" w:hAnsi="Times New Roman" w:cs="Times New Roman"/>
                <w:b/>
                <w:bCs/>
              </w:rPr>
              <w:t>parties</w:t>
            </w:r>
            <w:r w:rsidRPr="00660550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B6267" w:rsidRPr="00660550" w:rsidRDefault="00CB6267" w:rsidP="00CD222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0550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66055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06736" w:rsidRPr="00660550">
              <w:rPr>
                <w:rFonts w:ascii="Times New Roman" w:eastAsia="Courier New" w:hAnsi="Times New Roman" w:cs="Times New Roman"/>
                <w:b/>
                <w:bCs/>
              </w:rPr>
              <w:t>parties</w:t>
            </w:r>
            <w:r w:rsidRPr="00660550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CB6267" w:rsidRPr="00660550" w:rsidTr="00FC5F05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14784" w:rsidRDefault="00F14784" w:rsidP="00CD22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5 121</w:t>
            </w:r>
          </w:p>
          <w:p w:rsidR="00BD72B5" w:rsidRPr="002C0125" w:rsidRDefault="00F14784" w:rsidP="00CD22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14784">
              <w:rPr>
                <w:rFonts w:ascii="Times New Roman" w:hAnsi="Times New Roman" w:cs="Times New Roman"/>
                <w:lang w:val="en-US"/>
              </w:rPr>
              <w:t>12 19 14 137 58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06736" w:rsidRPr="00660550" w:rsidRDefault="00B85525" w:rsidP="00CD2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6267" w:rsidRPr="00660550" w:rsidRDefault="00CB6267" w:rsidP="00CD222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CB6267" w:rsidRPr="00CF50EA" w:rsidRDefault="00CB6267" w:rsidP="00CD2226">
      <w:pPr>
        <w:jc w:val="both"/>
      </w:pPr>
    </w:p>
    <w:sectPr w:rsidR="00CB6267" w:rsidRPr="00CF50EA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40" w:rsidRDefault="005C5540" w:rsidP="001B7BB5">
      <w:pPr>
        <w:spacing w:after="0" w:line="240" w:lineRule="auto"/>
      </w:pPr>
      <w:r>
        <w:separator/>
      </w:r>
    </w:p>
  </w:endnote>
  <w:endnote w:type="continuationSeparator" w:id="0">
    <w:p w:rsidR="005C5540" w:rsidRDefault="005C5540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40" w:rsidRDefault="005C5540" w:rsidP="001B7BB5">
      <w:pPr>
        <w:spacing w:after="0" w:line="240" w:lineRule="auto"/>
      </w:pPr>
      <w:r>
        <w:separator/>
      </w:r>
    </w:p>
  </w:footnote>
  <w:footnote w:type="continuationSeparator" w:id="0">
    <w:p w:rsidR="005C5540" w:rsidRDefault="005C5540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07" w:rsidRDefault="00C53107" w:rsidP="00C53107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Parties</w:t>
    </w:r>
  </w:p>
  <w:p w:rsidR="00C53107" w:rsidRDefault="00C53107" w:rsidP="00C53107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ВТОРИ РУНД</w:t>
    </w:r>
  </w:p>
  <w:p w:rsidR="00C53107" w:rsidRDefault="00C53107" w:rsidP="00C53107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59E9D631" wp14:editId="7ACB0A76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3107" w:rsidRDefault="00C53107">
    <w:pPr>
      <w:pStyle w:val="Header"/>
    </w:pPr>
  </w:p>
  <w:p w:rsidR="00C53107" w:rsidRDefault="00C5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C09AB"/>
    <w:rsid w:val="000E1D66"/>
    <w:rsid w:val="00123BA4"/>
    <w:rsid w:val="001B7BB5"/>
    <w:rsid w:val="001F52AB"/>
    <w:rsid w:val="0028452E"/>
    <w:rsid w:val="002C0125"/>
    <w:rsid w:val="00315A6D"/>
    <w:rsid w:val="00360A6B"/>
    <w:rsid w:val="00364060"/>
    <w:rsid w:val="00385A2D"/>
    <w:rsid w:val="003E2134"/>
    <w:rsid w:val="004039B7"/>
    <w:rsid w:val="00433999"/>
    <w:rsid w:val="004472AF"/>
    <w:rsid w:val="00470D31"/>
    <w:rsid w:val="004A1548"/>
    <w:rsid w:val="00546950"/>
    <w:rsid w:val="00546A5D"/>
    <w:rsid w:val="00584884"/>
    <w:rsid w:val="005C5540"/>
    <w:rsid w:val="005D7C9E"/>
    <w:rsid w:val="005F1F7E"/>
    <w:rsid w:val="00603DA1"/>
    <w:rsid w:val="0064170D"/>
    <w:rsid w:val="00660550"/>
    <w:rsid w:val="006B78CE"/>
    <w:rsid w:val="006B7DA6"/>
    <w:rsid w:val="006E0C00"/>
    <w:rsid w:val="006E3EFC"/>
    <w:rsid w:val="007055BA"/>
    <w:rsid w:val="00714DD0"/>
    <w:rsid w:val="00753FEF"/>
    <w:rsid w:val="007669D0"/>
    <w:rsid w:val="007D0DBD"/>
    <w:rsid w:val="008119AB"/>
    <w:rsid w:val="009243E7"/>
    <w:rsid w:val="0096626B"/>
    <w:rsid w:val="00970637"/>
    <w:rsid w:val="00970DE7"/>
    <w:rsid w:val="009958FA"/>
    <w:rsid w:val="009D73C2"/>
    <w:rsid w:val="00A35E44"/>
    <w:rsid w:val="00A40BA8"/>
    <w:rsid w:val="00AD0EAD"/>
    <w:rsid w:val="00AF4B25"/>
    <w:rsid w:val="00B1485C"/>
    <w:rsid w:val="00B55606"/>
    <w:rsid w:val="00B64B67"/>
    <w:rsid w:val="00B85525"/>
    <w:rsid w:val="00BB68DE"/>
    <w:rsid w:val="00BD72B5"/>
    <w:rsid w:val="00C05D55"/>
    <w:rsid w:val="00C06736"/>
    <w:rsid w:val="00C53107"/>
    <w:rsid w:val="00C91689"/>
    <w:rsid w:val="00CA46A6"/>
    <w:rsid w:val="00CB6267"/>
    <w:rsid w:val="00CD2226"/>
    <w:rsid w:val="00CE46CD"/>
    <w:rsid w:val="00CF2239"/>
    <w:rsid w:val="00CF50EA"/>
    <w:rsid w:val="00D10FDF"/>
    <w:rsid w:val="00D91CA3"/>
    <w:rsid w:val="00DD52D0"/>
    <w:rsid w:val="00E006B9"/>
    <w:rsid w:val="00E0787A"/>
    <w:rsid w:val="00E441CF"/>
    <w:rsid w:val="00EF0E6F"/>
    <w:rsid w:val="00F14784"/>
    <w:rsid w:val="00F307A7"/>
    <w:rsid w:val="00F35E34"/>
    <w:rsid w:val="00F443C5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CB626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53FEF"/>
    <w:rPr>
      <w:color w:val="808080"/>
    </w:rPr>
  </w:style>
  <w:style w:type="paragraph" w:styleId="Title">
    <w:name w:val="Title"/>
    <w:basedOn w:val="Standard"/>
    <w:next w:val="Subtitle"/>
    <w:link w:val="TitleChar"/>
    <w:qFormat/>
    <w:rsid w:val="00C5310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53107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1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3107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56</cp:revision>
  <dcterms:created xsi:type="dcterms:W3CDTF">2019-12-04T17:44:00Z</dcterms:created>
  <dcterms:modified xsi:type="dcterms:W3CDTF">2022-11-28T18:26:00Z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ed8d46332d35c7ce6413805a160f159cb49a427cd8e3e40369a480e7d1e19eb8</vt:lpwstr>
  </property>
</Properties>
</file>