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371D" w:rsidRDefault="00D13CB0">
      <w:pPr>
        <w:jc w:val="center"/>
      </w:pPr>
      <w:proofErr w:type="spellStart"/>
      <w:r>
        <w:rPr>
          <w:b/>
          <w:sz w:val="48"/>
        </w:rPr>
        <w:t>Road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Network</w:t>
      </w:r>
      <w:proofErr w:type="spellEnd"/>
    </w:p>
    <w:p w:rsidR="0092371D" w:rsidRDefault="0092371D"/>
    <w:p w:rsidR="0092371D" w:rsidRDefault="0092371D">
      <w:pPr>
        <w:jc w:val="both"/>
      </w:pPr>
    </w:p>
    <w:p w:rsidR="0092371D" w:rsidRDefault="00D13CB0">
      <w:pPr>
        <w:ind w:firstLine="720"/>
        <w:jc w:val="both"/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year</w:t>
      </w:r>
      <w:proofErr w:type="spellEnd"/>
      <w:r>
        <w:rPr>
          <w:sz w:val="28"/>
        </w:rPr>
        <w:t xml:space="preserve"> 3013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Earth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crowded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place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Over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borders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between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countries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become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obsolete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whole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planet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joined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country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consisting</w:t>
      </w:r>
      <w:proofErr w:type="spellEnd"/>
      <w:r>
        <w:rPr>
          <w:sz w:val="28"/>
        </w:rPr>
        <w:t xml:space="preserve"> of </w:t>
      </w:r>
      <w:r>
        <w:rPr>
          <w:b/>
          <w:sz w:val="28"/>
        </w:rPr>
        <w:t xml:space="preserve">N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M </w:t>
      </w:r>
      <w:proofErr w:type="spellStart"/>
      <w:r>
        <w:rPr>
          <w:sz w:val="28"/>
        </w:rPr>
        <w:t>two-way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integer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length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kilometers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connecting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pair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convenience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numbered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>
        <w:rPr>
          <w:sz w:val="28"/>
        </w:rPr>
        <w:t xml:space="preserve"> 1 to </w:t>
      </w:r>
      <w:r>
        <w:rPr>
          <w:b/>
          <w:sz w:val="28"/>
        </w:rPr>
        <w:t>N</w:t>
      </w:r>
      <w:r>
        <w:rPr>
          <w:sz w:val="28"/>
        </w:rPr>
        <w:t>.</w:t>
      </w:r>
    </w:p>
    <w:p w:rsidR="0092371D" w:rsidRDefault="0092371D"/>
    <w:p w:rsidR="0092371D" w:rsidRDefault="00D13CB0">
      <w:pPr>
        <w:ind w:firstLine="720"/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government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this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modern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country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wants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repair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some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which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built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distant</w:t>
      </w:r>
      <w:proofErr w:type="spellEnd"/>
      <w:r>
        <w:rPr>
          <w:sz w:val="28"/>
        </w:rPr>
        <w:t xml:space="preserve"> 20th </w:t>
      </w:r>
      <w:proofErr w:type="spellStart"/>
      <w:r>
        <w:rPr>
          <w:sz w:val="28"/>
        </w:rPr>
        <w:t>century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but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want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disconnect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pair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Because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this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intends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leave</w:t>
      </w:r>
      <w:proofErr w:type="spellEnd"/>
      <w:r>
        <w:rPr>
          <w:sz w:val="28"/>
        </w:rPr>
        <w:t xml:space="preserve"> N - 1 </w:t>
      </w:r>
      <w:proofErr w:type="spellStart"/>
      <w:r>
        <w:rPr>
          <w:sz w:val="28"/>
        </w:rPr>
        <w:t>highways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repaired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path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consisting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one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highways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between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>.</w:t>
      </w:r>
    </w:p>
    <w:p w:rsidR="0092371D" w:rsidRDefault="00D13CB0">
      <w:r>
        <w:rPr>
          <w:sz w:val="28"/>
        </w:rPr>
        <w:tab/>
      </w:r>
    </w:p>
    <w:p w:rsidR="0092371D" w:rsidRDefault="00D13CB0">
      <w:r>
        <w:rPr>
          <w:sz w:val="28"/>
        </w:rPr>
        <w:tab/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programmer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future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given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task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choose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such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N - 1</w:t>
      </w:r>
      <w:r>
        <w:rPr>
          <w:sz w:val="28"/>
        </w:rPr>
        <w:t xml:space="preserve"> </w:t>
      </w:r>
      <w:proofErr w:type="spellStart"/>
      <w:r>
        <w:rPr>
          <w:sz w:val="28"/>
        </w:rPr>
        <w:t>highways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drivers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pleased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possible</w:t>
      </w:r>
      <w:proofErr w:type="spellEnd"/>
      <w:r>
        <w:rPr>
          <w:sz w:val="28"/>
        </w:rPr>
        <w:t xml:space="preserve">. </w:t>
      </w:r>
    </w:p>
    <w:p w:rsidR="0092371D" w:rsidRDefault="00D13CB0">
      <w:pPr>
        <w:ind w:firstLine="720"/>
      </w:pPr>
      <w:proofErr w:type="spellStart"/>
      <w:r>
        <w:rPr>
          <w:sz w:val="28"/>
        </w:rPr>
        <w:t>Luckily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government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willing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cooperate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provide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prognosis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every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route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driver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would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during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construction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works</w:t>
      </w:r>
      <w:proofErr w:type="spellEnd"/>
      <w:r>
        <w:rPr>
          <w:sz w:val="28"/>
        </w:rPr>
        <w:t>.</w:t>
      </w:r>
    </w:p>
    <w:p w:rsidR="0092371D" w:rsidRDefault="00D13CB0">
      <w:r>
        <w:rPr>
          <w:sz w:val="28"/>
        </w:rPr>
        <w:tab/>
      </w:r>
      <w:proofErr w:type="spellStart"/>
      <w:r>
        <w:rPr>
          <w:b/>
          <w:sz w:val="36"/>
        </w:rPr>
        <w:t>Input</w:t>
      </w:r>
      <w:proofErr w:type="spellEnd"/>
    </w:p>
    <w:p w:rsidR="0092371D" w:rsidRDefault="00D13CB0">
      <w:pPr>
        <w:ind w:firstLine="720"/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first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line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input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file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graph</w:t>
      </w:r>
      <w:proofErr w:type="spellEnd"/>
      <w:r>
        <w:rPr>
          <w:b/>
          <w:sz w:val="28"/>
        </w:rPr>
        <w:t>.</w:t>
      </w:r>
      <w:proofErr w:type="spellStart"/>
      <w:r>
        <w:rPr>
          <w:b/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consists</w:t>
      </w:r>
      <w:proofErr w:type="spellEnd"/>
      <w:r>
        <w:rPr>
          <w:sz w:val="28"/>
        </w:rPr>
        <w:t xml:space="preserve"> of </w:t>
      </w:r>
      <w:r>
        <w:rPr>
          <w:b/>
          <w:sz w:val="28"/>
        </w:rPr>
        <w:t xml:space="preserve">N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М.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next</w:t>
      </w:r>
      <w:proofErr w:type="spellEnd"/>
      <w:r>
        <w:rPr>
          <w:sz w:val="28"/>
        </w:rPr>
        <w:t xml:space="preserve">  </w:t>
      </w:r>
      <w:r>
        <w:rPr>
          <w:b/>
          <w:sz w:val="28"/>
        </w:rPr>
        <w:t xml:space="preserve">M </w:t>
      </w:r>
      <w:proofErr w:type="spellStart"/>
      <w:r>
        <w:rPr>
          <w:sz w:val="28"/>
        </w:rPr>
        <w:t>lines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given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pair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connect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length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kilometers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following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lines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consist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integer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matrix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А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w:proofErr w:type="spellStart"/>
      <w:r>
        <w:rPr>
          <w:sz w:val="28"/>
        </w:rPr>
        <w:t>rows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w:proofErr w:type="spellStart"/>
      <w:r>
        <w:rPr>
          <w:sz w:val="28"/>
        </w:rPr>
        <w:t>columns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j</w:t>
      </w:r>
      <w:r>
        <w:rPr>
          <w:sz w:val="28"/>
        </w:rPr>
        <w:t>-th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number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i</w:t>
      </w:r>
      <w:r>
        <w:rPr>
          <w:sz w:val="28"/>
        </w:rPr>
        <w:t>-th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number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routes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covered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drivers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between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 xml:space="preserve">  </w:t>
      </w:r>
      <w:r>
        <w:rPr>
          <w:b/>
          <w:sz w:val="28"/>
        </w:rPr>
        <w:t xml:space="preserve">i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j.</w:t>
      </w:r>
    </w:p>
    <w:p w:rsidR="0092371D" w:rsidRDefault="0092371D">
      <w:pPr>
        <w:ind w:firstLine="720"/>
      </w:pPr>
    </w:p>
    <w:p w:rsidR="0092371D" w:rsidRDefault="00D13CB0">
      <w:pPr>
        <w:ind w:firstLine="720"/>
      </w:pPr>
      <w:proofErr w:type="spellStart"/>
      <w:r>
        <w:rPr>
          <w:b/>
          <w:sz w:val="36"/>
        </w:rPr>
        <w:t>Output</w:t>
      </w:r>
      <w:proofErr w:type="spellEnd"/>
    </w:p>
    <w:p w:rsidR="0092371D" w:rsidRDefault="00D13CB0">
      <w:pPr>
        <w:ind w:firstLine="720"/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output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graph</w:t>
      </w:r>
      <w:proofErr w:type="spellEnd"/>
      <w:r>
        <w:rPr>
          <w:b/>
          <w:sz w:val="28"/>
        </w:rPr>
        <w:t>.</w:t>
      </w:r>
      <w:proofErr w:type="spellStart"/>
      <w:r>
        <w:rPr>
          <w:b/>
          <w:sz w:val="28"/>
        </w:rPr>
        <w:t>out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consists</w:t>
      </w:r>
      <w:proofErr w:type="spellEnd"/>
      <w:r>
        <w:rPr>
          <w:sz w:val="28"/>
        </w:rPr>
        <w:t xml:space="preserve"> of </w:t>
      </w:r>
      <w:r>
        <w:rPr>
          <w:b/>
          <w:sz w:val="28"/>
        </w:rPr>
        <w:t>N - 1</w:t>
      </w:r>
      <w:r>
        <w:rPr>
          <w:sz w:val="28"/>
        </w:rPr>
        <w:t xml:space="preserve"> </w:t>
      </w:r>
      <w:proofErr w:type="spellStart"/>
      <w:r>
        <w:rPr>
          <w:sz w:val="28"/>
        </w:rPr>
        <w:t>numbers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which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repaired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Every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number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represents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position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given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input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file</w:t>
      </w:r>
      <w:proofErr w:type="spellEnd"/>
      <w:r>
        <w:rPr>
          <w:sz w:val="28"/>
        </w:rPr>
        <w:t>.</w:t>
      </w:r>
    </w:p>
    <w:p w:rsidR="0092371D" w:rsidRDefault="0092371D">
      <w:pPr>
        <w:ind w:firstLine="720"/>
      </w:pPr>
    </w:p>
    <w:p w:rsidR="0092371D" w:rsidRDefault="00D13CB0">
      <w:pPr>
        <w:ind w:firstLine="720"/>
      </w:pPr>
      <w:proofErr w:type="spellStart"/>
      <w:r>
        <w:rPr>
          <w:b/>
          <w:sz w:val="36"/>
        </w:rPr>
        <w:t>Constraints</w:t>
      </w:r>
      <w:proofErr w:type="spellEnd"/>
      <w:r>
        <w:rPr>
          <w:b/>
          <w:sz w:val="36"/>
        </w:rPr>
        <w:t>:</w:t>
      </w:r>
    </w:p>
    <w:p w:rsidR="0092371D" w:rsidRDefault="00D13CB0">
      <w:pPr>
        <w:ind w:firstLine="720"/>
      </w:pPr>
      <w:r>
        <w:rPr>
          <w:sz w:val="28"/>
        </w:rPr>
        <w:lastRenderedPageBreak/>
        <w:t xml:space="preserve">2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300</w:t>
      </w:r>
    </w:p>
    <w:p w:rsidR="0092371D" w:rsidRDefault="00D13CB0">
      <w:pPr>
        <w:ind w:firstLine="720"/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length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every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a </w:t>
      </w:r>
      <w:proofErr w:type="spellStart"/>
      <w:r>
        <w:rPr>
          <w:b/>
          <w:sz w:val="28"/>
        </w:rPr>
        <w:t>natural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number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smaller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equal</w:t>
      </w:r>
      <w:proofErr w:type="spellEnd"/>
    </w:p>
    <w:p w:rsidR="0092371D" w:rsidRDefault="00D13CB0">
      <w:pPr>
        <w:ind w:firstLine="720"/>
      </w:pPr>
      <w:r>
        <w:rPr>
          <w:sz w:val="28"/>
        </w:rPr>
        <w:t>to 1000.</w:t>
      </w:r>
    </w:p>
    <w:p w:rsidR="0092371D" w:rsidRDefault="00D13CB0">
      <w:pPr>
        <w:ind w:left="720"/>
      </w:pPr>
      <w:proofErr w:type="spellStart"/>
      <w:r>
        <w:rPr>
          <w:sz w:val="28"/>
        </w:rPr>
        <w:t>Every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connects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different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between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cities</w:t>
      </w:r>
      <w:proofErr w:type="spellEnd"/>
      <w:r>
        <w:rPr>
          <w:sz w:val="28"/>
        </w:rPr>
        <w:t>.</w:t>
      </w:r>
    </w:p>
    <w:p w:rsidR="0092371D" w:rsidRDefault="00D13CB0">
      <w:pPr>
        <w:ind w:left="720"/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guaranteed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exist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N - 1</w:t>
      </w:r>
      <w:r>
        <w:rPr>
          <w:sz w:val="28"/>
        </w:rPr>
        <w:t xml:space="preserve"> </w:t>
      </w:r>
      <w:proofErr w:type="spellStart"/>
      <w:r>
        <w:rPr>
          <w:sz w:val="28"/>
        </w:rPr>
        <w:t>towns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wanted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conditions</w:t>
      </w:r>
      <w:proofErr w:type="spellEnd"/>
      <w:r>
        <w:rPr>
          <w:sz w:val="28"/>
        </w:rPr>
        <w:t>.</w:t>
      </w:r>
    </w:p>
    <w:p w:rsidR="0092371D" w:rsidRDefault="00D13CB0">
      <w:pPr>
        <w:ind w:left="720"/>
      </w:pPr>
      <w:r>
        <w:rPr>
          <w:sz w:val="28"/>
        </w:rPr>
        <w:t xml:space="preserve">1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b/>
          <w:sz w:val="36"/>
        </w:rPr>
        <w:t xml:space="preserve"> </w:t>
      </w:r>
      <w:r>
        <w:rPr>
          <w:b/>
          <w:sz w:val="28"/>
        </w:rPr>
        <w:t xml:space="preserve">A[i][j]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36"/>
        </w:rPr>
        <w:t xml:space="preserve"> </w:t>
      </w:r>
      <m:oMath>
        <m:sSup>
          <m:sSupPr>
            <m:ctrlPr>
              <w:rPr>
                <w:rFonts w:ascii="Cambria Math" w:hAnsi="Cambria Math"/>
                <w:sz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6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6"/>
              </w:rPr>
              <m:t>9</m:t>
            </m:r>
          </m:sup>
        </m:sSup>
      </m:oMath>
      <w:r>
        <w:rPr>
          <w:sz w:val="28"/>
        </w:rPr>
        <w:t xml:space="preserve">; </w:t>
      </w:r>
      <w:r>
        <w:rPr>
          <w:b/>
          <w:sz w:val="28"/>
        </w:rPr>
        <w:t>A[i][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] = 0, A[i][j] = A[j][i] </w:t>
      </w:r>
    </w:p>
    <w:p w:rsidR="0092371D" w:rsidRDefault="0092371D">
      <w:pPr>
        <w:ind w:left="720"/>
      </w:pPr>
    </w:p>
    <w:p w:rsidR="0092371D" w:rsidRDefault="00D13CB0">
      <w:pPr>
        <w:ind w:firstLine="720"/>
      </w:pP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10%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cases</w:t>
      </w:r>
      <w:proofErr w:type="spellEnd"/>
      <w:r>
        <w:rPr>
          <w:sz w:val="28"/>
        </w:rPr>
        <w:t xml:space="preserve"> 2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6, </w:t>
      </w:r>
    </w:p>
    <w:p w:rsidR="0092371D" w:rsidRDefault="00D13CB0">
      <w:pPr>
        <w:ind w:firstLine="720"/>
      </w:pP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another</w:t>
      </w:r>
      <w:proofErr w:type="spellEnd"/>
      <w:r>
        <w:rPr>
          <w:sz w:val="28"/>
        </w:rPr>
        <w:t xml:space="preserve"> 20%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cases</w:t>
      </w:r>
      <w:proofErr w:type="spellEnd"/>
      <w:r>
        <w:rPr>
          <w:sz w:val="28"/>
        </w:rPr>
        <w:t xml:space="preserve">  7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50,</w:t>
      </w:r>
    </w:p>
    <w:p w:rsidR="0092371D" w:rsidRDefault="00D13CB0">
      <w:pPr>
        <w:ind w:firstLine="720"/>
      </w:pP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another</w:t>
      </w:r>
      <w:proofErr w:type="spellEnd"/>
      <w:r>
        <w:rPr>
          <w:sz w:val="28"/>
        </w:rPr>
        <w:t xml:space="preserve"> 20%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cases</w:t>
      </w:r>
      <w:proofErr w:type="spellEnd"/>
      <w:r>
        <w:rPr>
          <w:sz w:val="28"/>
        </w:rPr>
        <w:t xml:space="preserve">  51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150 и </w:t>
      </w:r>
      <w:r>
        <w:rPr>
          <w:b/>
          <w:sz w:val="28"/>
        </w:rPr>
        <w:t xml:space="preserve">A[i][j] </w:t>
      </w:r>
      <w:r>
        <w:rPr>
          <w:sz w:val="28"/>
        </w:rPr>
        <w:t>= 1,</w:t>
      </w:r>
    </w:p>
    <w:p w:rsidR="0092371D" w:rsidRDefault="00D13CB0">
      <w:pPr>
        <w:ind w:firstLine="720"/>
      </w:pP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another</w:t>
      </w:r>
      <w:proofErr w:type="spellEnd"/>
      <w:r>
        <w:rPr>
          <w:sz w:val="28"/>
        </w:rPr>
        <w:t xml:space="preserve"> 30%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cases</w:t>
      </w:r>
      <w:proofErr w:type="spellEnd"/>
      <w:r>
        <w:rPr>
          <w:sz w:val="28"/>
        </w:rPr>
        <w:t xml:space="preserve">  151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300,</w:t>
      </w:r>
    </w:p>
    <w:p w:rsidR="0092371D" w:rsidRDefault="00D13CB0">
      <w:pPr>
        <w:ind w:left="720"/>
      </w:pP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another</w:t>
      </w:r>
      <w:proofErr w:type="spellEnd"/>
      <w:r>
        <w:rPr>
          <w:sz w:val="28"/>
        </w:rPr>
        <w:t xml:space="preserve"> 20%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cases</w:t>
      </w:r>
      <w:proofErr w:type="spellEnd"/>
      <w:r>
        <w:rPr>
          <w:sz w:val="28"/>
        </w:rPr>
        <w:t xml:space="preserve">  100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sz w:val="28"/>
        </w:rPr>
        <w:t xml:space="preserve"> 300 and the length of every highway will be at most 2.</w:t>
      </w:r>
    </w:p>
    <w:p w:rsidR="0092371D" w:rsidRDefault="0092371D">
      <w:pPr>
        <w:ind w:left="720"/>
      </w:pPr>
    </w:p>
    <w:p w:rsidR="0092371D" w:rsidRDefault="00D13CB0">
      <w:pPr>
        <w:ind w:left="720"/>
      </w:pPr>
      <w:proofErr w:type="spellStart"/>
      <w:r>
        <w:rPr>
          <w:b/>
          <w:sz w:val="36"/>
        </w:rPr>
        <w:t>Grading</w:t>
      </w:r>
      <w:proofErr w:type="spellEnd"/>
      <w:r>
        <w:rPr>
          <w:b/>
          <w:sz w:val="36"/>
        </w:rPr>
        <w:t>:</w:t>
      </w:r>
    </w:p>
    <w:p w:rsidR="0092371D" w:rsidRDefault="0092371D"/>
    <w:p w:rsidR="0092371D" w:rsidRPr="00330E8E" w:rsidRDefault="00D13CB0" w:rsidP="00330E8E">
      <w:pPr>
        <w:ind w:left="720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basis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following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formula</w:t>
      </w:r>
      <w:proofErr w:type="spellEnd"/>
      <w:r>
        <w:rPr>
          <w:sz w:val="28"/>
        </w:rPr>
        <w:t xml:space="preserve">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(best/yours)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sup>
        </m:sSup>
      </m:oMath>
      <w:r>
        <w:rPr>
          <w:sz w:val="28"/>
        </w:rPr>
        <w:t xml:space="preserve">. </w:t>
      </w:r>
      <w:proofErr w:type="spellStart"/>
      <w:r>
        <w:rPr>
          <w:sz w:val="28"/>
        </w:rPr>
        <w:t>Where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minimum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travelled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distance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drivers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divided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number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drivers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according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solution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competitor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reached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yours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travelled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distance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drivers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di</w:t>
      </w:r>
      <w:bookmarkStart w:id="0" w:name="_GoBack"/>
      <w:bookmarkEnd w:id="0"/>
      <w:r>
        <w:rPr>
          <w:sz w:val="28"/>
        </w:rPr>
        <w:t>vided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number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drivers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solution</w:t>
      </w:r>
      <w:proofErr w:type="spellEnd"/>
      <w:r>
        <w:rPr>
          <w:sz w:val="28"/>
        </w:rPr>
        <w:t>.</w:t>
      </w:r>
    </w:p>
    <w:p w:rsidR="00D13CB0" w:rsidRPr="00D13CB0" w:rsidRDefault="00D13CB0">
      <w:pPr>
        <w:ind w:left="720"/>
        <w:rPr>
          <w:sz w:val="28"/>
          <w:lang w:val="en-US"/>
        </w:rPr>
      </w:pPr>
    </w:p>
    <w:p w:rsidR="00D13CB0" w:rsidRPr="00D13CB0" w:rsidRDefault="00D13CB0">
      <w:pPr>
        <w:ind w:left="720"/>
        <w:rPr>
          <w:b/>
          <w:sz w:val="28"/>
          <w:lang w:val="en-US"/>
        </w:rPr>
      </w:pPr>
      <w:r w:rsidRPr="00D13CB0">
        <w:rPr>
          <w:b/>
          <w:sz w:val="28"/>
          <w:lang w:val="en-US"/>
        </w:rPr>
        <w:t>Example: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7054"/>
        <w:gridCol w:w="1802"/>
      </w:tblGrid>
      <w:tr w:rsidR="00F82132" w:rsidTr="00515410">
        <w:tc>
          <w:tcPr>
            <w:tcW w:w="7054" w:type="dxa"/>
          </w:tcPr>
          <w:p w:rsidR="00F82132" w:rsidRPr="00D13CB0" w:rsidRDefault="00F82132" w:rsidP="00515410">
            <w:pPr>
              <w:rPr>
                <w:b/>
                <w:sz w:val="28"/>
                <w:lang w:val="en-US"/>
              </w:rPr>
            </w:pPr>
            <w:r w:rsidRPr="00D13CB0">
              <w:rPr>
                <w:b/>
                <w:sz w:val="28"/>
                <w:lang w:val="en-US"/>
              </w:rPr>
              <w:t>graph.in</w:t>
            </w:r>
          </w:p>
        </w:tc>
        <w:tc>
          <w:tcPr>
            <w:tcW w:w="1802" w:type="dxa"/>
          </w:tcPr>
          <w:p w:rsidR="00F82132" w:rsidRPr="00D13CB0" w:rsidRDefault="00F82132" w:rsidP="00515410">
            <w:pPr>
              <w:rPr>
                <w:b/>
                <w:sz w:val="28"/>
                <w:lang w:val="en-US"/>
              </w:rPr>
            </w:pPr>
            <w:proofErr w:type="spellStart"/>
            <w:r w:rsidRPr="00D13CB0">
              <w:rPr>
                <w:b/>
                <w:sz w:val="28"/>
                <w:lang w:val="en-US"/>
              </w:rPr>
              <w:t>graph.out</w:t>
            </w:r>
            <w:proofErr w:type="spellEnd"/>
          </w:p>
        </w:tc>
      </w:tr>
      <w:tr w:rsidR="00F82132" w:rsidTr="00515410">
        <w:tc>
          <w:tcPr>
            <w:tcW w:w="7054" w:type="dxa"/>
          </w:tcPr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5 8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2 1 783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3 2 531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2 4 863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4 3 124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1 5 68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2 5 136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5 3 930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4 5 803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0 315634023 635723059 125898168 628175012 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lastRenderedPageBreak/>
              <w:t xml:space="preserve">315634023 0 369133070 59961394 656478043 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635723059 369133070 0 89018457 131176230 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125898168 59961394 89018457 0 653377374 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628175012 656478043 131176230 653377374 0 </w:t>
            </w:r>
          </w:p>
          <w:p w:rsidR="00F82132" w:rsidRDefault="00F82132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</w:p>
          <w:p w:rsidR="00F82132" w:rsidRDefault="00F82132" w:rsidP="00515410">
            <w:pPr>
              <w:rPr>
                <w:sz w:val="28"/>
              </w:rPr>
            </w:pPr>
          </w:p>
        </w:tc>
        <w:tc>
          <w:tcPr>
            <w:tcW w:w="1802" w:type="dxa"/>
          </w:tcPr>
          <w:p w:rsidR="00F82132" w:rsidRDefault="00F82132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5</w:t>
            </w:r>
          </w:p>
          <w:p w:rsidR="00F82132" w:rsidRDefault="00F82132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F82132" w:rsidRDefault="00F82132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F82132" w:rsidRDefault="00F82132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F82132" w:rsidRPr="00D13CB0" w:rsidRDefault="00F82132" w:rsidP="00515410">
            <w:pPr>
              <w:rPr>
                <w:sz w:val="28"/>
                <w:lang w:val="en-US"/>
              </w:rPr>
            </w:pPr>
          </w:p>
        </w:tc>
      </w:tr>
    </w:tbl>
    <w:p w:rsidR="00D13CB0" w:rsidRPr="00D13CB0" w:rsidRDefault="00D13CB0">
      <w:pPr>
        <w:ind w:left="720"/>
        <w:rPr>
          <w:lang w:val="en-US"/>
        </w:rPr>
      </w:pPr>
    </w:p>
    <w:sectPr w:rsidR="00D13CB0" w:rsidRPr="00D13CB0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16" w:rsidRDefault="00A81B16" w:rsidP="00F82132">
      <w:pPr>
        <w:spacing w:line="240" w:lineRule="auto"/>
      </w:pPr>
      <w:r>
        <w:separator/>
      </w:r>
    </w:p>
  </w:endnote>
  <w:endnote w:type="continuationSeparator" w:id="0">
    <w:p w:rsidR="00A81B16" w:rsidRDefault="00A81B16" w:rsidP="00F82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16" w:rsidRDefault="00A81B16" w:rsidP="00F82132">
      <w:pPr>
        <w:spacing w:line="240" w:lineRule="auto"/>
      </w:pPr>
      <w:r>
        <w:separator/>
      </w:r>
    </w:p>
  </w:footnote>
  <w:footnote w:type="continuationSeparator" w:id="0">
    <w:p w:rsidR="00A81B16" w:rsidRDefault="00A81B16" w:rsidP="00F821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371D"/>
    <w:rsid w:val="00330E8E"/>
    <w:rsid w:val="0092371D"/>
    <w:rsid w:val="00A81B16"/>
    <w:rsid w:val="00B67698"/>
    <w:rsid w:val="00B94D4A"/>
    <w:rsid w:val="00D13CB0"/>
    <w:rsid w:val="00F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B0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1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21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3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21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32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B0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1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21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3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21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3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Marathon I, English.docx</vt:lpstr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Marathon I, English.docx</dc:title>
  <dc:creator>Ivaylo D. Chernev</dc:creator>
  <cp:lastModifiedBy>Ivaylo D. Chernev</cp:lastModifiedBy>
  <cp:revision>3</cp:revision>
  <cp:lastPrinted>2013-10-14T15:23:00Z</cp:lastPrinted>
  <dcterms:created xsi:type="dcterms:W3CDTF">2013-10-14T15:22:00Z</dcterms:created>
  <dcterms:modified xsi:type="dcterms:W3CDTF">2013-10-14T15:23:00Z</dcterms:modified>
</cp:coreProperties>
</file>