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904" w:rsidRPr="005D579C" w:rsidRDefault="00DC66B7" w:rsidP="00B53CDF">
      <w:pPr>
        <w:jc w:val="both"/>
        <w:rPr>
          <w:kern w:val="0"/>
          <w:sz w:val="24"/>
          <w:lang w:val="en-US"/>
          <w14:ligatures w14:val="none"/>
        </w:rPr>
      </w:pPr>
      <w:r w:rsidRPr="00BC57E5">
        <w:rPr>
          <w:sz w:val="24"/>
        </w:rPr>
        <w:tab/>
      </w:r>
      <w:r w:rsidR="00761904" w:rsidRPr="005D579C">
        <w:rPr>
          <w:sz w:val="24"/>
        </w:rPr>
        <w:t xml:space="preserve">A Grand Prix race is upcoming, and preparations are more than intensive. </w:t>
      </w:r>
      <w:proofErr w:type="spellStart"/>
      <w:r w:rsidR="00761904" w:rsidRPr="005D579C">
        <w:rPr>
          <w:sz w:val="24"/>
        </w:rPr>
        <w:t>Desi</w:t>
      </w:r>
      <w:proofErr w:type="spellEnd"/>
      <w:r w:rsidR="00761904" w:rsidRPr="005D579C">
        <w:rPr>
          <w:sz w:val="24"/>
        </w:rPr>
        <w:t xml:space="preserve"> </w:t>
      </w:r>
      <w:proofErr w:type="spellStart"/>
      <w:r w:rsidR="00761904" w:rsidRPr="005D579C">
        <w:rPr>
          <w:sz w:val="24"/>
        </w:rPr>
        <w:t>is</w:t>
      </w:r>
      <w:proofErr w:type="spellEnd"/>
      <w:r w:rsidR="00761904" w:rsidRPr="005D579C">
        <w:rPr>
          <w:sz w:val="24"/>
        </w:rPr>
        <w:t xml:space="preserve"> a </w:t>
      </w:r>
      <w:proofErr w:type="spellStart"/>
      <w:r w:rsidR="00761904" w:rsidRPr="005D579C">
        <w:rPr>
          <w:sz w:val="24"/>
        </w:rPr>
        <w:t>huge</w:t>
      </w:r>
      <w:proofErr w:type="spellEnd"/>
      <w:r w:rsidR="00761904" w:rsidRPr="005D579C">
        <w:rPr>
          <w:sz w:val="24"/>
        </w:rPr>
        <w:t xml:space="preserve"> Ferrari fan and got exclusive tickets for one of the drivers' training sessions.</w:t>
      </w:r>
    </w:p>
    <w:p w:rsidR="00761904" w:rsidRPr="005D579C" w:rsidRDefault="006B1804" w:rsidP="00B53CDF">
      <w:pPr>
        <w:ind w:firstLine="720"/>
        <w:jc w:val="both"/>
        <w:rPr>
          <w:sz w:val="24"/>
        </w:rPr>
      </w:pPr>
      <w:proofErr w:type="spellStart"/>
      <w:r>
        <w:rPr>
          <w:sz w:val="24"/>
        </w:rPr>
        <w:t>The</w:t>
      </w:r>
      <w:proofErr w:type="spellEnd"/>
      <w:r>
        <w:rPr>
          <w:sz w:val="24"/>
        </w:rPr>
        <w:t xml:space="preserve"> </w:t>
      </w:r>
      <w:proofErr w:type="spellStart"/>
      <w:r>
        <w:rPr>
          <w:sz w:val="24"/>
        </w:rPr>
        <w:t>training</w:t>
      </w:r>
      <w:proofErr w:type="spellEnd"/>
      <w:r>
        <w:rPr>
          <w:sz w:val="24"/>
        </w:rPr>
        <w:t xml:space="preserve"> </w:t>
      </w:r>
      <w:proofErr w:type="spellStart"/>
      <w:r>
        <w:rPr>
          <w:sz w:val="24"/>
        </w:rPr>
        <w:t>track</w:t>
      </w:r>
      <w:proofErr w:type="spellEnd"/>
      <w:r>
        <w:rPr>
          <w:sz w:val="24"/>
          <w:lang w:val="en-US"/>
        </w:rPr>
        <w:t xml:space="preserve"> </w:t>
      </w:r>
      <w:proofErr w:type="spellStart"/>
      <w:r w:rsidR="00761904" w:rsidRPr="005D579C">
        <w:rPr>
          <w:sz w:val="24"/>
        </w:rPr>
        <w:t>re</w:t>
      </w:r>
      <w:r>
        <w:rPr>
          <w:sz w:val="24"/>
          <w:lang w:val="en-US"/>
        </w:rPr>
        <w:t>sembles</w:t>
      </w:r>
      <w:proofErr w:type="spellEnd"/>
      <w:r w:rsidR="00761904" w:rsidRPr="005D579C">
        <w:rPr>
          <w:sz w:val="24"/>
        </w:rPr>
        <w:t xml:space="preserve"> a </w:t>
      </w:r>
      <w:proofErr w:type="spellStart"/>
      <w:r w:rsidR="00761904" w:rsidRPr="005D579C">
        <w:rPr>
          <w:sz w:val="24"/>
        </w:rPr>
        <w:t>tree</w:t>
      </w:r>
      <w:proofErr w:type="spellEnd"/>
      <w:r w:rsidR="00761904" w:rsidRPr="005D579C">
        <w:rPr>
          <w:sz w:val="24"/>
        </w:rPr>
        <w:t xml:space="preserve"> – </w:t>
      </w:r>
      <w:proofErr w:type="spellStart"/>
      <w:r w:rsidR="00761904" w:rsidRPr="005D579C">
        <w:rPr>
          <w:sz w:val="24"/>
        </w:rPr>
        <w:t>an</w:t>
      </w:r>
      <w:proofErr w:type="spellEnd"/>
      <w:r w:rsidR="00761904" w:rsidRPr="005D579C">
        <w:rPr>
          <w:sz w:val="24"/>
        </w:rPr>
        <w:t xml:space="preserve"> </w:t>
      </w:r>
      <w:proofErr w:type="spellStart"/>
      <w:r w:rsidR="00761904" w:rsidRPr="005D579C">
        <w:rPr>
          <w:sz w:val="24"/>
        </w:rPr>
        <w:t>undirected</w:t>
      </w:r>
      <w:proofErr w:type="spellEnd"/>
      <w:r w:rsidR="00761904" w:rsidRPr="005D579C">
        <w:rPr>
          <w:sz w:val="24"/>
        </w:rPr>
        <w:t xml:space="preserve"> </w:t>
      </w:r>
      <w:proofErr w:type="spellStart"/>
      <w:r w:rsidR="00761904" w:rsidRPr="005D579C">
        <w:rPr>
          <w:sz w:val="24"/>
        </w:rPr>
        <w:t>connected</w:t>
      </w:r>
      <w:proofErr w:type="spellEnd"/>
      <w:r w:rsidR="00761904" w:rsidRPr="005D579C">
        <w:rPr>
          <w:sz w:val="24"/>
        </w:rPr>
        <w:t xml:space="preserve"> </w:t>
      </w:r>
      <w:proofErr w:type="spellStart"/>
      <w:r w:rsidR="00761904" w:rsidRPr="005D579C">
        <w:rPr>
          <w:sz w:val="24"/>
        </w:rPr>
        <w:t>graph</w:t>
      </w:r>
      <w:proofErr w:type="spellEnd"/>
      <w:r w:rsidR="00761904" w:rsidRPr="005D579C">
        <w:rPr>
          <w:sz w:val="24"/>
        </w:rPr>
        <w:t xml:space="preserve"> </w:t>
      </w:r>
      <w:proofErr w:type="spellStart"/>
      <w:r w:rsidR="00761904" w:rsidRPr="005D579C">
        <w:rPr>
          <w:sz w:val="24"/>
        </w:rPr>
        <w:t>without</w:t>
      </w:r>
      <w:proofErr w:type="spellEnd"/>
      <w:r w:rsidR="00761904" w:rsidRPr="005D579C">
        <w:rPr>
          <w:sz w:val="24"/>
        </w:rPr>
        <w:t xml:space="preserve"> </w:t>
      </w:r>
      <w:proofErr w:type="spellStart"/>
      <w:r w:rsidR="00761904" w:rsidRPr="005D579C">
        <w:rPr>
          <w:sz w:val="24"/>
        </w:rPr>
        <w:t>cycles</w:t>
      </w:r>
      <w:proofErr w:type="spellEnd"/>
      <w:r w:rsidR="00761904" w:rsidRPr="005D579C">
        <w:rPr>
          <w:sz w:val="24"/>
        </w:rPr>
        <w:t xml:space="preserve"> – </w:t>
      </w:r>
      <w:proofErr w:type="spellStart"/>
      <w:r w:rsidR="00761904" w:rsidRPr="005D579C">
        <w:rPr>
          <w:sz w:val="24"/>
        </w:rPr>
        <w:t>with</w:t>
      </w:r>
      <w:proofErr w:type="spellEnd"/>
      <w:r w:rsidR="00761904" w:rsidRPr="005D579C">
        <w:rPr>
          <w:sz w:val="24"/>
        </w:rPr>
        <w:t xml:space="preserve"> N </w:t>
      </w:r>
      <w:proofErr w:type="spellStart"/>
      <w:r w:rsidR="00761904" w:rsidRPr="005D579C">
        <w:rPr>
          <w:sz w:val="24"/>
        </w:rPr>
        <w:t>sectors</w:t>
      </w:r>
      <w:proofErr w:type="spellEnd"/>
      <w:r w:rsidR="00761904" w:rsidRPr="005D579C">
        <w:rPr>
          <w:sz w:val="24"/>
        </w:rPr>
        <w:t xml:space="preserve"> – </w:t>
      </w:r>
      <w:proofErr w:type="spellStart"/>
      <w:r w:rsidR="00761904" w:rsidRPr="005D579C">
        <w:rPr>
          <w:sz w:val="24"/>
        </w:rPr>
        <w:t>the</w:t>
      </w:r>
      <w:proofErr w:type="spellEnd"/>
      <w:r w:rsidR="00761904" w:rsidRPr="005D579C">
        <w:rPr>
          <w:sz w:val="24"/>
        </w:rPr>
        <w:t xml:space="preserve"> </w:t>
      </w:r>
      <w:proofErr w:type="spellStart"/>
      <w:r w:rsidR="00761904" w:rsidRPr="005D579C">
        <w:rPr>
          <w:sz w:val="24"/>
        </w:rPr>
        <w:t>vertices</w:t>
      </w:r>
      <w:proofErr w:type="spellEnd"/>
      <w:r w:rsidR="00761904" w:rsidRPr="005D579C">
        <w:rPr>
          <w:sz w:val="24"/>
        </w:rPr>
        <w:t xml:space="preserve"> </w:t>
      </w:r>
      <w:proofErr w:type="spellStart"/>
      <w:r w:rsidR="00761904" w:rsidRPr="005D579C">
        <w:rPr>
          <w:sz w:val="24"/>
        </w:rPr>
        <w:t>of</w:t>
      </w:r>
      <w:proofErr w:type="spellEnd"/>
      <w:r w:rsidR="00761904" w:rsidRPr="005D579C">
        <w:rPr>
          <w:sz w:val="24"/>
        </w:rPr>
        <w:t xml:space="preserve"> </w:t>
      </w:r>
      <w:proofErr w:type="spellStart"/>
      <w:r w:rsidR="00761904" w:rsidRPr="005D579C">
        <w:rPr>
          <w:sz w:val="24"/>
        </w:rPr>
        <w:t>the</w:t>
      </w:r>
      <w:proofErr w:type="spellEnd"/>
      <w:r w:rsidR="00761904" w:rsidRPr="005D579C">
        <w:rPr>
          <w:sz w:val="24"/>
        </w:rPr>
        <w:t xml:space="preserve"> </w:t>
      </w:r>
      <w:proofErr w:type="spellStart"/>
      <w:r w:rsidR="00761904" w:rsidRPr="005D579C">
        <w:rPr>
          <w:sz w:val="24"/>
        </w:rPr>
        <w:t>tree</w:t>
      </w:r>
      <w:proofErr w:type="spellEnd"/>
      <w:r w:rsidR="00761904" w:rsidRPr="005D579C">
        <w:rPr>
          <w:sz w:val="24"/>
        </w:rPr>
        <w:t>. In each sector, there is a flag with a small Latin letter on it. The drivers are given Q pairs of sectors, which define the starting and ending points of their drive. Along the path between these 2 sectors, the drivers must count the palindromes formed by letters written on flags located in adjacent sectors. In other words, they need to count how many palindromic substrings (formed by removing some letters from the beginning and</w:t>
      </w:r>
      <w:r w:rsidR="00B60D7B">
        <w:rPr>
          <w:sz w:val="24"/>
        </w:rPr>
        <w:t xml:space="preserve"> end of the string) there are in</w:t>
      </w:r>
      <w:r w:rsidR="00761904" w:rsidRPr="005D579C">
        <w:rPr>
          <w:sz w:val="24"/>
        </w:rPr>
        <w:t xml:space="preserve"> the string formed by the letters from the flags along the path between the two sectors.</w:t>
      </w:r>
    </w:p>
    <w:p w:rsidR="00761904" w:rsidRPr="004D4014" w:rsidRDefault="00761904" w:rsidP="00B53CDF">
      <w:pPr>
        <w:ind w:firstLine="720"/>
        <w:jc w:val="both"/>
        <w:rPr>
          <w:sz w:val="24"/>
          <w:lang w:val="en-US"/>
        </w:rPr>
      </w:pPr>
      <w:proofErr w:type="spellStart"/>
      <w:r w:rsidRPr="005D579C">
        <w:rPr>
          <w:sz w:val="24"/>
        </w:rPr>
        <w:t>This</w:t>
      </w:r>
      <w:proofErr w:type="spellEnd"/>
      <w:r w:rsidRPr="005D579C">
        <w:rPr>
          <w:sz w:val="24"/>
        </w:rPr>
        <w:t xml:space="preserve"> </w:t>
      </w:r>
      <w:proofErr w:type="spellStart"/>
      <w:r w:rsidRPr="005D579C">
        <w:rPr>
          <w:sz w:val="24"/>
        </w:rPr>
        <w:t>activity</w:t>
      </w:r>
      <w:proofErr w:type="spellEnd"/>
      <w:r w:rsidRPr="005D579C">
        <w:rPr>
          <w:sz w:val="24"/>
        </w:rPr>
        <w:t xml:space="preserve"> </w:t>
      </w:r>
      <w:proofErr w:type="spellStart"/>
      <w:r w:rsidRPr="005D579C">
        <w:rPr>
          <w:sz w:val="24"/>
        </w:rPr>
        <w:t>is</w:t>
      </w:r>
      <w:proofErr w:type="spellEnd"/>
      <w:r w:rsidRPr="005D579C">
        <w:rPr>
          <w:sz w:val="24"/>
        </w:rPr>
        <w:t xml:space="preserve"> </w:t>
      </w:r>
      <w:proofErr w:type="spellStart"/>
      <w:r w:rsidRPr="005D579C">
        <w:rPr>
          <w:sz w:val="24"/>
        </w:rPr>
        <w:t>key</w:t>
      </w:r>
      <w:proofErr w:type="spellEnd"/>
      <w:r w:rsidRPr="005D579C">
        <w:rPr>
          <w:sz w:val="24"/>
        </w:rPr>
        <w:t xml:space="preserve"> to improving the team's results. Help by </w:t>
      </w:r>
      <w:proofErr w:type="spellStart"/>
      <w:r w:rsidRPr="005D579C">
        <w:rPr>
          <w:sz w:val="24"/>
        </w:rPr>
        <w:t>writing</w:t>
      </w:r>
      <w:proofErr w:type="spellEnd"/>
      <w:r w:rsidRPr="005D579C">
        <w:rPr>
          <w:sz w:val="24"/>
        </w:rPr>
        <w:t xml:space="preserve"> a </w:t>
      </w:r>
      <w:proofErr w:type="spellStart"/>
      <w:r w:rsidRPr="005D579C">
        <w:rPr>
          <w:sz w:val="24"/>
        </w:rPr>
        <w:t>program</w:t>
      </w:r>
      <w:proofErr w:type="spellEnd"/>
      <w:r w:rsidRPr="005D579C">
        <w:rPr>
          <w:sz w:val="24"/>
        </w:rPr>
        <w:t xml:space="preserve"> </w:t>
      </w:r>
      <w:proofErr w:type="spellStart"/>
      <w:r w:rsidRPr="005D579C">
        <w:rPr>
          <w:sz w:val="24"/>
        </w:rPr>
        <w:t>that</w:t>
      </w:r>
      <w:proofErr w:type="spellEnd"/>
      <w:r w:rsidRPr="005D579C">
        <w:rPr>
          <w:sz w:val="24"/>
        </w:rPr>
        <w:t xml:space="preserve"> </w:t>
      </w:r>
      <w:proofErr w:type="spellStart"/>
      <w:r w:rsidRPr="005D579C">
        <w:rPr>
          <w:sz w:val="24"/>
        </w:rPr>
        <w:t>counts</w:t>
      </w:r>
      <w:proofErr w:type="spellEnd"/>
      <w:r w:rsidRPr="005D579C">
        <w:rPr>
          <w:sz w:val="24"/>
        </w:rPr>
        <w:t xml:space="preserve"> </w:t>
      </w:r>
      <w:proofErr w:type="spellStart"/>
      <w:r w:rsidRPr="005D579C">
        <w:rPr>
          <w:sz w:val="24"/>
        </w:rPr>
        <w:t>the</w:t>
      </w:r>
      <w:proofErr w:type="spellEnd"/>
      <w:r w:rsidRPr="005D579C">
        <w:rPr>
          <w:sz w:val="24"/>
        </w:rPr>
        <w:t xml:space="preserve"> </w:t>
      </w:r>
      <w:proofErr w:type="spellStart"/>
      <w:r w:rsidRPr="005D579C">
        <w:rPr>
          <w:sz w:val="24"/>
        </w:rPr>
        <w:t>palindromes</w:t>
      </w:r>
      <w:proofErr w:type="spellEnd"/>
      <w:r w:rsidR="004D4014">
        <w:rPr>
          <w:sz w:val="24"/>
          <w:lang w:val="en-US"/>
        </w:rPr>
        <w:t>.</w:t>
      </w:r>
    </w:p>
    <w:p w:rsidR="00DC66B7" w:rsidRPr="00835081" w:rsidRDefault="00835081" w:rsidP="00B87DD7">
      <w:pPr>
        <w:ind w:firstLine="708"/>
        <w:jc w:val="both"/>
        <w:rPr>
          <w:b/>
          <w:bCs/>
          <w:sz w:val="24"/>
          <w:lang w:val="en-US"/>
        </w:rPr>
      </w:pPr>
      <w:r>
        <w:rPr>
          <w:b/>
          <w:bCs/>
          <w:sz w:val="24"/>
          <w:lang w:val="en-US"/>
        </w:rPr>
        <w:t>Input</w:t>
      </w:r>
    </w:p>
    <w:p w:rsidR="00DC66B7" w:rsidRPr="00F239BB" w:rsidRDefault="00B87DD7" w:rsidP="003232E8">
      <w:pPr>
        <w:jc w:val="both"/>
        <w:rPr>
          <w:sz w:val="24"/>
        </w:rPr>
      </w:pPr>
      <w:r>
        <w:rPr>
          <w:sz w:val="24"/>
        </w:rPr>
        <w:tab/>
      </w:r>
      <w:r>
        <w:rPr>
          <w:sz w:val="24"/>
          <w:lang w:val="en-US"/>
        </w:rPr>
        <w:t>The first line of the file</w:t>
      </w:r>
      <w:r w:rsidRPr="00B87DD7">
        <w:rPr>
          <w:b/>
          <w:bCs/>
          <w:sz w:val="24"/>
          <w:lang w:val="en-US"/>
        </w:rPr>
        <w:t xml:space="preserve"> </w:t>
      </w:r>
      <w:proofErr w:type="spellStart"/>
      <w:r>
        <w:rPr>
          <w:b/>
          <w:bCs/>
          <w:sz w:val="24"/>
          <w:lang w:val="en-US"/>
        </w:rPr>
        <w:t>ferrari</w:t>
      </w:r>
      <w:proofErr w:type="spellEnd"/>
      <w:r w:rsidRPr="00BC57E5">
        <w:rPr>
          <w:b/>
          <w:bCs/>
          <w:sz w:val="24"/>
        </w:rPr>
        <w:t>.</w:t>
      </w:r>
      <w:proofErr w:type="spellStart"/>
      <w:r w:rsidRPr="00BC57E5">
        <w:rPr>
          <w:b/>
          <w:bCs/>
          <w:sz w:val="24"/>
        </w:rPr>
        <w:t>in</w:t>
      </w:r>
      <w:proofErr w:type="spellEnd"/>
      <w:r>
        <w:rPr>
          <w:b/>
          <w:bCs/>
          <w:sz w:val="24"/>
          <w:lang w:val="en-US"/>
        </w:rPr>
        <w:t xml:space="preserve"> </w:t>
      </w:r>
      <w:r>
        <w:rPr>
          <w:bCs/>
          <w:sz w:val="24"/>
          <w:lang w:val="en-US"/>
        </w:rPr>
        <w:t>contains the integer N. The second line reads string S with N small Latin letters.</w:t>
      </w:r>
      <w:r w:rsidR="00B5733F">
        <w:rPr>
          <w:bCs/>
          <w:sz w:val="24"/>
          <w:lang w:val="en-US"/>
        </w:rPr>
        <w:t xml:space="preserve"> The next N-1 lines are comprised of pairs of integers, denoting the </w:t>
      </w:r>
      <w:r w:rsidR="00DA410A">
        <w:rPr>
          <w:bCs/>
          <w:sz w:val="24"/>
          <w:lang w:val="en-US"/>
        </w:rPr>
        <w:t>s</w:t>
      </w:r>
      <w:r w:rsidR="00FA589E">
        <w:rPr>
          <w:bCs/>
          <w:sz w:val="24"/>
          <w:lang w:val="en-US"/>
        </w:rPr>
        <w:t xml:space="preserve">egments connecting the sectors: </w:t>
      </w:r>
      <m:oMath>
        <m:sSub>
          <m:sSubPr>
            <m:ctrlPr>
              <w:rPr>
                <w:rFonts w:ascii="Cambria Math" w:hAnsi="Cambria Math"/>
                <w:bCs/>
                <w:i/>
                <w:sz w:val="24"/>
                <w:lang w:val="en-US"/>
              </w:rPr>
            </m:ctrlPr>
          </m:sSubPr>
          <m:e>
            <m:r>
              <w:rPr>
                <w:rFonts w:ascii="Cambria Math" w:hAnsi="Cambria Math"/>
                <w:sz w:val="24"/>
                <w:lang w:val="en-US"/>
              </w:rPr>
              <m:t>u</m:t>
            </m:r>
          </m:e>
          <m:sub>
            <m:r>
              <w:rPr>
                <w:rFonts w:ascii="Cambria Math" w:hAnsi="Cambria Math"/>
                <w:sz w:val="24"/>
                <w:lang w:val="en-US"/>
              </w:rPr>
              <m:t>i</m:t>
            </m:r>
          </m:sub>
        </m:sSub>
        <m:r>
          <w:rPr>
            <w:rFonts w:ascii="Cambria Math" w:hAnsi="Cambria Math"/>
            <w:sz w:val="24"/>
          </w:rPr>
          <m:t xml:space="preserve">, </m:t>
        </m:r>
        <m:sSub>
          <m:sSubPr>
            <m:ctrlPr>
              <w:rPr>
                <w:rFonts w:ascii="Cambria Math" w:hAnsi="Cambria Math"/>
                <w:bCs/>
                <w:i/>
                <w:sz w:val="24"/>
                <w:lang w:val="en-US"/>
              </w:rPr>
            </m:ctrlPr>
          </m:sSubPr>
          <m:e>
            <m:r>
              <w:rPr>
                <w:rFonts w:ascii="Cambria Math" w:hAnsi="Cambria Math"/>
                <w:sz w:val="24"/>
                <w:lang w:val="en-US"/>
              </w:rPr>
              <m:t>v</m:t>
            </m:r>
          </m:e>
          <m:sub>
            <m:r>
              <w:rPr>
                <w:rFonts w:ascii="Cambria Math" w:hAnsi="Cambria Math"/>
                <w:sz w:val="24"/>
                <w:lang w:val="en-US"/>
              </w:rPr>
              <m:t>i</m:t>
            </m:r>
          </m:sub>
        </m:sSub>
      </m:oMath>
      <w:r w:rsidR="009B190D">
        <w:rPr>
          <w:rFonts w:eastAsiaTheme="minorEastAsia"/>
          <w:bCs/>
          <w:sz w:val="24"/>
          <w:lang w:val="en-US"/>
        </w:rPr>
        <w:t xml:space="preserve">. The </w:t>
      </w:r>
      <w:r w:rsidR="00BC2F9E">
        <w:rPr>
          <w:rFonts w:eastAsiaTheme="minorEastAsia"/>
          <w:bCs/>
          <w:sz w:val="24"/>
          <w:lang w:val="en-US"/>
        </w:rPr>
        <w:t>next line consists of Q</w:t>
      </w:r>
      <w:r w:rsidR="00955925">
        <w:rPr>
          <w:rFonts w:eastAsiaTheme="minorEastAsia"/>
          <w:bCs/>
          <w:sz w:val="24"/>
          <w:lang w:val="en-US"/>
        </w:rPr>
        <w:t xml:space="preserve"> – the number of pairs of sectors</w:t>
      </w:r>
      <w:r w:rsidR="007B0F00">
        <w:rPr>
          <w:rFonts w:eastAsiaTheme="minorEastAsia"/>
          <w:bCs/>
          <w:sz w:val="24"/>
          <w:lang w:val="en-US"/>
        </w:rPr>
        <w:t xml:space="preserve"> from the training session. </w:t>
      </w:r>
      <w:r w:rsidR="004E2B4F">
        <w:rPr>
          <w:rFonts w:eastAsiaTheme="minorEastAsia"/>
          <w:bCs/>
          <w:sz w:val="24"/>
          <w:lang w:val="en-US"/>
        </w:rPr>
        <w:t xml:space="preserve">Q </w:t>
      </w:r>
      <w:r w:rsidR="002A16C3">
        <w:rPr>
          <w:rFonts w:eastAsiaTheme="minorEastAsia"/>
          <w:bCs/>
          <w:sz w:val="24"/>
          <w:lang w:val="en-US"/>
        </w:rPr>
        <w:t>pairs follow</w:t>
      </w:r>
      <w:r w:rsidR="00110157">
        <w:rPr>
          <w:rFonts w:eastAsiaTheme="minorEastAsia"/>
          <w:bCs/>
          <w:sz w:val="24"/>
          <w:lang w:val="en-US"/>
        </w:rPr>
        <w:t xml:space="preserve"> – the starting and ending sectors</w:t>
      </w:r>
      <w:bookmarkStart w:id="0" w:name="_GoBack"/>
      <w:bookmarkEnd w:id="0"/>
      <w:r w:rsidR="002A16C3">
        <w:rPr>
          <w:rFonts w:eastAsiaTheme="minorEastAsia"/>
          <w:bCs/>
          <w:sz w:val="24"/>
          <w:lang w:val="en-US"/>
        </w:rPr>
        <w:t xml:space="preserve"> for driving:</w:t>
      </w:r>
      <w:r w:rsidR="00A74D56">
        <w:rPr>
          <w:rFonts w:eastAsiaTheme="minorEastAsia"/>
          <w:bCs/>
          <w:sz w:val="24"/>
          <w:lang w:val="en-US"/>
        </w:rPr>
        <w:t xml:space="preserve"> </w:t>
      </w:r>
      <m:oMath>
        <m:sSub>
          <m:sSubPr>
            <m:ctrlPr>
              <w:rPr>
                <w:rFonts w:ascii="Cambria Math" w:hAnsi="Cambria Math"/>
                <w:bCs/>
                <w:i/>
                <w:sz w:val="24"/>
                <w:lang w:val="en-US"/>
              </w:rPr>
            </m:ctrlPr>
          </m:sSubPr>
          <m:e>
            <m:r>
              <w:rPr>
                <w:rFonts w:ascii="Cambria Math" w:hAnsi="Cambria Math"/>
                <w:sz w:val="24"/>
                <w:lang w:val="en-US"/>
              </w:rPr>
              <m:t>p</m:t>
            </m:r>
          </m:e>
          <m:sub>
            <m:r>
              <w:rPr>
                <w:rFonts w:ascii="Cambria Math" w:hAnsi="Cambria Math"/>
                <w:sz w:val="24"/>
                <w:lang w:val="en-US"/>
              </w:rPr>
              <m:t>j</m:t>
            </m:r>
          </m:sub>
        </m:sSub>
        <m:r>
          <w:rPr>
            <w:rFonts w:ascii="Cambria Math" w:hAnsi="Cambria Math"/>
            <w:sz w:val="24"/>
          </w:rPr>
          <m:t xml:space="preserve">, </m:t>
        </m:r>
        <m:sSub>
          <m:sSubPr>
            <m:ctrlPr>
              <w:rPr>
                <w:rFonts w:ascii="Cambria Math" w:hAnsi="Cambria Math"/>
                <w:bCs/>
                <w:i/>
                <w:sz w:val="24"/>
                <w:lang w:val="en-US"/>
              </w:rPr>
            </m:ctrlPr>
          </m:sSubPr>
          <m:e>
            <m:r>
              <w:rPr>
                <w:rFonts w:ascii="Cambria Math" w:hAnsi="Cambria Math"/>
                <w:sz w:val="24"/>
                <w:lang w:val="en-US"/>
              </w:rPr>
              <m:t>q</m:t>
            </m:r>
          </m:e>
          <m:sub>
            <m:r>
              <w:rPr>
                <w:rFonts w:ascii="Cambria Math" w:hAnsi="Cambria Math"/>
                <w:sz w:val="24"/>
                <w:lang w:val="en-US"/>
              </w:rPr>
              <m:t>j</m:t>
            </m:r>
          </m:sub>
        </m:sSub>
      </m:oMath>
      <w:r w:rsidR="00B4736A">
        <w:rPr>
          <w:rFonts w:eastAsiaTheme="minorEastAsia"/>
          <w:bCs/>
          <w:sz w:val="24"/>
          <w:lang w:val="en-US"/>
        </w:rPr>
        <w:t>.</w:t>
      </w:r>
    </w:p>
    <w:p w:rsidR="00DC66B7" w:rsidRDefault="00C716E3" w:rsidP="00DC66B7">
      <w:pPr>
        <w:ind w:firstLine="708"/>
        <w:jc w:val="both"/>
        <w:rPr>
          <w:b/>
          <w:bCs/>
          <w:sz w:val="24"/>
          <w:lang w:val="en-US"/>
        </w:rPr>
      </w:pPr>
      <w:r>
        <w:rPr>
          <w:b/>
          <w:bCs/>
          <w:sz w:val="24"/>
          <w:lang w:val="en-US"/>
        </w:rPr>
        <w:t>Output</w:t>
      </w:r>
    </w:p>
    <w:p w:rsidR="00DC66B7" w:rsidRPr="00027BC8" w:rsidRDefault="003C7CF9" w:rsidP="00BA7F60">
      <w:pPr>
        <w:ind w:firstLine="708"/>
        <w:jc w:val="both"/>
        <w:rPr>
          <w:sz w:val="24"/>
        </w:rPr>
      </w:pPr>
      <w:r>
        <w:rPr>
          <w:bCs/>
          <w:sz w:val="24"/>
          <w:lang w:val="en-US"/>
        </w:rPr>
        <w:t xml:space="preserve">Print in the file </w:t>
      </w:r>
      <w:proofErr w:type="spellStart"/>
      <w:r>
        <w:rPr>
          <w:b/>
          <w:sz w:val="24"/>
          <w:lang w:val="en-US"/>
        </w:rPr>
        <w:t>ferrari</w:t>
      </w:r>
      <w:proofErr w:type="spellEnd"/>
      <w:r w:rsidRPr="00503675">
        <w:rPr>
          <w:b/>
          <w:sz w:val="24"/>
        </w:rPr>
        <w:t>.</w:t>
      </w:r>
      <w:r w:rsidRPr="00BC57E5">
        <w:rPr>
          <w:b/>
          <w:sz w:val="24"/>
          <w:lang w:val="en-US"/>
        </w:rPr>
        <w:t>out</w:t>
      </w:r>
      <w:r>
        <w:rPr>
          <w:b/>
          <w:sz w:val="24"/>
          <w:lang w:val="en-US"/>
        </w:rPr>
        <w:t xml:space="preserve"> </w:t>
      </w:r>
      <w:r>
        <w:rPr>
          <w:sz w:val="24"/>
          <w:lang w:val="en-US"/>
        </w:rPr>
        <w:t>Q lines with 1 integer – the count</w:t>
      </w:r>
      <w:r w:rsidR="00252604">
        <w:rPr>
          <w:sz w:val="24"/>
          <w:lang w:val="en-US"/>
        </w:rPr>
        <w:t xml:space="preserve"> of palindromes for each pair of sectors you have to drive between</w:t>
      </w:r>
      <w:r w:rsidR="001A5718">
        <w:rPr>
          <w:sz w:val="24"/>
          <w:lang w:val="en-US"/>
        </w:rPr>
        <w:t>.</w:t>
      </w:r>
    </w:p>
    <w:p w:rsidR="00DC66B7" w:rsidRPr="00C762DD" w:rsidRDefault="00C762DD" w:rsidP="00DC66B7">
      <w:pPr>
        <w:ind w:firstLine="708"/>
        <w:jc w:val="both"/>
        <w:rPr>
          <w:b/>
          <w:bCs/>
          <w:sz w:val="24"/>
          <w:lang w:val="en-US"/>
        </w:rPr>
      </w:pPr>
      <w:r>
        <w:rPr>
          <w:b/>
          <w:bCs/>
          <w:sz w:val="24"/>
          <w:lang w:val="en-US"/>
        </w:rPr>
        <w:t>Constraints</w:t>
      </w:r>
    </w:p>
    <w:p w:rsidR="00DC66B7" w:rsidRPr="00BC57E5" w:rsidRDefault="00DC66B7" w:rsidP="00DC66B7">
      <w:pPr>
        <w:jc w:val="both"/>
        <w:rPr>
          <w:sz w:val="24"/>
        </w:rPr>
      </w:pPr>
      <m:oMathPara>
        <m:oMathParaPr>
          <m:jc m:val="left"/>
        </m:oMathParaPr>
        <m:oMath>
          <m:r>
            <w:rPr>
              <w:rFonts w:ascii="Cambria Math" w:hAnsi="Cambria Math"/>
              <w:sz w:val="24"/>
            </w:rPr>
            <m:t>N</m:t>
          </m:r>
          <m:r>
            <w:rPr>
              <w:rFonts w:ascii="Cambria Math" w:hAnsi="Cambria Math"/>
              <w:sz w:val="24"/>
              <w:lang w:val="en-US"/>
            </w:rPr>
            <m:t>=2000</m:t>
          </m:r>
        </m:oMath>
      </m:oMathPara>
    </w:p>
    <w:p w:rsidR="00DC66B7" w:rsidRPr="00F82DDF" w:rsidRDefault="00DC66B7" w:rsidP="00DC66B7">
      <w:pPr>
        <w:jc w:val="both"/>
        <w:rPr>
          <w:rFonts w:eastAsiaTheme="minorEastAsia"/>
          <w:i/>
          <w:sz w:val="24"/>
        </w:rPr>
      </w:pPr>
      <m:oMathPara>
        <m:oMathParaPr>
          <m:jc m:val="left"/>
        </m:oMathParaPr>
        <m:oMath>
          <m:r>
            <w:rPr>
              <w:rFonts w:ascii="Cambria Math" w:hAnsi="Cambria Math"/>
              <w:sz w:val="24"/>
            </w:rPr>
            <m:t>Q=200000</m:t>
          </m:r>
        </m:oMath>
      </m:oMathPara>
    </w:p>
    <w:p w:rsidR="00DC66B7" w:rsidRPr="00E7309E" w:rsidRDefault="001B690A" w:rsidP="00DC66B7">
      <w:pPr>
        <w:jc w:val="both"/>
        <w:rPr>
          <w:rFonts w:eastAsiaTheme="minorEastAsia"/>
          <w:bCs/>
          <w:i/>
          <w:sz w:val="24"/>
          <w:lang w:val="en-US"/>
        </w:rPr>
      </w:pPr>
      <m:oMathPara>
        <m:oMathParaPr>
          <m:jc m:val="left"/>
        </m:oMathParaPr>
        <m:oMath>
          <m:sSub>
            <m:sSubPr>
              <m:ctrlPr>
                <w:rPr>
                  <w:rFonts w:ascii="Cambria Math" w:hAnsi="Cambria Math"/>
                  <w:bCs/>
                  <w:i/>
                  <w:sz w:val="24"/>
                  <w:lang w:val="en-US"/>
                </w:rPr>
              </m:ctrlPr>
            </m:sSubPr>
            <m:e>
              <m:r>
                <w:rPr>
                  <w:rFonts w:ascii="Cambria Math" w:hAnsi="Cambria Math"/>
                  <w:sz w:val="24"/>
                  <w:lang w:val="en-US"/>
                </w:rPr>
                <m:t>1≤u</m:t>
              </m:r>
            </m:e>
            <m:sub>
              <m:r>
                <w:rPr>
                  <w:rFonts w:ascii="Cambria Math" w:hAnsi="Cambria Math"/>
                  <w:sz w:val="24"/>
                  <w:lang w:val="en-US"/>
                </w:rPr>
                <m:t>i</m:t>
              </m:r>
            </m:sub>
          </m:sSub>
          <m:r>
            <w:rPr>
              <w:rFonts w:ascii="Cambria Math" w:hAnsi="Cambria Math"/>
              <w:sz w:val="24"/>
              <w:lang w:val="en-US"/>
            </w:rPr>
            <m:t xml:space="preserve">, </m:t>
          </m:r>
          <m:sSub>
            <m:sSubPr>
              <m:ctrlPr>
                <w:rPr>
                  <w:rFonts w:ascii="Cambria Math" w:hAnsi="Cambria Math"/>
                  <w:bCs/>
                  <w:i/>
                  <w:sz w:val="24"/>
                  <w:lang w:val="en-US"/>
                </w:rPr>
              </m:ctrlPr>
            </m:sSubPr>
            <m:e>
              <m:r>
                <w:rPr>
                  <w:rFonts w:ascii="Cambria Math" w:hAnsi="Cambria Math"/>
                  <w:sz w:val="24"/>
                  <w:lang w:val="en-US"/>
                </w:rPr>
                <m:t>v</m:t>
              </m:r>
            </m:e>
            <m:sub>
              <m:r>
                <w:rPr>
                  <w:rFonts w:ascii="Cambria Math" w:hAnsi="Cambria Math"/>
                  <w:sz w:val="24"/>
                  <w:lang w:val="en-US"/>
                </w:rPr>
                <m:t>i</m:t>
              </m:r>
            </m:sub>
          </m:sSub>
          <m:r>
            <w:rPr>
              <w:rFonts w:ascii="Cambria Math" w:hAnsi="Cambria Math"/>
              <w:sz w:val="24"/>
              <w:lang w:val="en-US"/>
            </w:rPr>
            <m:t>≤N</m:t>
          </m:r>
        </m:oMath>
      </m:oMathPara>
    </w:p>
    <w:p w:rsidR="00DC66B7" w:rsidRPr="00166944" w:rsidRDefault="00DC66B7" w:rsidP="00DC66B7">
      <w:pPr>
        <w:jc w:val="both"/>
        <w:rPr>
          <w:rFonts w:eastAsiaTheme="minorEastAsia"/>
          <w:i/>
          <w:sz w:val="24"/>
        </w:rPr>
      </w:pPr>
      <m:oMathPara>
        <m:oMathParaPr>
          <m:jc m:val="left"/>
        </m:oMathParaPr>
        <m:oMath>
          <m:r>
            <w:rPr>
              <w:rFonts w:ascii="Cambria Math" w:hAnsi="Cambria Math"/>
              <w:sz w:val="24"/>
              <w:lang w:val="en-US"/>
            </w:rPr>
            <m:t>1≤</m:t>
          </m:r>
          <m:sSub>
            <m:sSubPr>
              <m:ctrlPr>
                <w:rPr>
                  <w:rFonts w:ascii="Cambria Math" w:hAnsi="Cambria Math"/>
                  <w:bCs/>
                  <w:i/>
                  <w:sz w:val="24"/>
                  <w:lang w:val="en-US"/>
                </w:rPr>
              </m:ctrlPr>
            </m:sSubPr>
            <m:e>
              <m:r>
                <w:rPr>
                  <w:rFonts w:ascii="Cambria Math" w:hAnsi="Cambria Math"/>
                  <w:sz w:val="24"/>
                  <w:lang w:val="en-US"/>
                </w:rPr>
                <m:t>p</m:t>
              </m:r>
            </m:e>
            <m:sub>
              <m:r>
                <w:rPr>
                  <w:rFonts w:ascii="Cambria Math" w:hAnsi="Cambria Math"/>
                  <w:sz w:val="24"/>
                  <w:lang w:val="en-US"/>
                </w:rPr>
                <m:t>j</m:t>
              </m:r>
            </m:sub>
          </m:sSub>
          <m:r>
            <w:rPr>
              <w:rFonts w:ascii="Cambria Math" w:hAnsi="Cambria Math"/>
              <w:sz w:val="24"/>
              <w:lang w:val="en-US"/>
            </w:rPr>
            <m:t xml:space="preserve">, </m:t>
          </m:r>
          <m:sSub>
            <m:sSubPr>
              <m:ctrlPr>
                <w:rPr>
                  <w:rFonts w:ascii="Cambria Math" w:hAnsi="Cambria Math"/>
                  <w:bCs/>
                  <w:i/>
                  <w:sz w:val="24"/>
                  <w:lang w:val="en-US"/>
                </w:rPr>
              </m:ctrlPr>
            </m:sSubPr>
            <m:e>
              <m:r>
                <w:rPr>
                  <w:rFonts w:ascii="Cambria Math" w:hAnsi="Cambria Math"/>
                  <w:sz w:val="24"/>
                  <w:lang w:val="en-US"/>
                </w:rPr>
                <m:t>q</m:t>
              </m:r>
            </m:e>
            <m:sub>
              <m:r>
                <w:rPr>
                  <w:rFonts w:ascii="Cambria Math" w:hAnsi="Cambria Math"/>
                  <w:sz w:val="24"/>
                  <w:lang w:val="en-US"/>
                </w:rPr>
                <m:t>j</m:t>
              </m:r>
            </m:sub>
          </m:sSub>
          <m:r>
            <w:rPr>
              <w:rFonts w:ascii="Cambria Math" w:hAnsi="Cambria Math"/>
              <w:sz w:val="24"/>
              <w:lang w:val="en-US"/>
            </w:rPr>
            <m:t>≤N</m:t>
          </m:r>
        </m:oMath>
      </m:oMathPara>
    </w:p>
    <w:p w:rsidR="00DC66B7" w:rsidRPr="00FC20C7" w:rsidRDefault="00DC66B7" w:rsidP="00DC66B7">
      <w:pPr>
        <w:jc w:val="both"/>
        <w:rPr>
          <w:i/>
          <w:sz w:val="24"/>
        </w:rPr>
      </w:pPr>
    </w:p>
    <w:p w:rsidR="00DC66B7" w:rsidRPr="002B7CCF" w:rsidRDefault="00A264E8" w:rsidP="00DC66B7">
      <w:pPr>
        <w:ind w:firstLine="708"/>
        <w:jc w:val="both"/>
        <w:rPr>
          <w:sz w:val="24"/>
          <w:lang w:val="en-US"/>
        </w:rPr>
      </w:pPr>
      <w:r>
        <w:rPr>
          <w:b/>
          <w:bCs/>
          <w:sz w:val="24"/>
          <w:lang w:val="en-US"/>
        </w:rPr>
        <w:t>Time limit</w:t>
      </w:r>
      <w:r w:rsidR="00DC66B7" w:rsidRPr="00BC57E5">
        <w:rPr>
          <w:b/>
          <w:bCs/>
          <w:sz w:val="24"/>
        </w:rPr>
        <w:t xml:space="preserve">: </w:t>
      </w:r>
      <w:r w:rsidR="00DC66B7" w:rsidRPr="00503675">
        <w:rPr>
          <w:b/>
          <w:bCs/>
          <w:sz w:val="24"/>
        </w:rPr>
        <w:t>0.</w:t>
      </w:r>
      <w:r w:rsidR="00DC66B7">
        <w:rPr>
          <w:b/>
          <w:bCs/>
          <w:sz w:val="24"/>
        </w:rPr>
        <w:t>3</w:t>
      </w:r>
      <w:r w:rsidR="00DC66B7" w:rsidRPr="00BC57E5">
        <w:rPr>
          <w:b/>
          <w:bCs/>
          <w:sz w:val="24"/>
        </w:rPr>
        <w:t xml:space="preserve"> </w:t>
      </w:r>
      <w:r w:rsidR="002B7CCF">
        <w:rPr>
          <w:b/>
          <w:bCs/>
          <w:sz w:val="24"/>
          <w:lang w:val="en-US"/>
        </w:rPr>
        <w:t>sec.</w:t>
      </w:r>
    </w:p>
    <w:p w:rsidR="00DC66B7" w:rsidRDefault="00886B21" w:rsidP="00DC66B7">
      <w:pPr>
        <w:ind w:firstLine="708"/>
        <w:jc w:val="both"/>
        <w:rPr>
          <w:b/>
          <w:bCs/>
          <w:sz w:val="24"/>
        </w:rPr>
      </w:pPr>
      <w:r>
        <w:rPr>
          <w:b/>
          <w:bCs/>
          <w:sz w:val="24"/>
          <w:lang w:val="en-US"/>
        </w:rPr>
        <w:t>Memory limit</w:t>
      </w:r>
      <w:r w:rsidR="00DC66B7" w:rsidRPr="00BC57E5">
        <w:rPr>
          <w:b/>
          <w:bCs/>
          <w:sz w:val="24"/>
        </w:rPr>
        <w:t xml:space="preserve">: </w:t>
      </w:r>
      <w:r w:rsidR="00DC66B7" w:rsidRPr="00503675">
        <w:rPr>
          <w:b/>
          <w:bCs/>
          <w:sz w:val="24"/>
        </w:rPr>
        <w:t xml:space="preserve">256 </w:t>
      </w:r>
      <w:r w:rsidR="00DC66B7" w:rsidRPr="00BC57E5">
        <w:rPr>
          <w:b/>
          <w:bCs/>
          <w:sz w:val="24"/>
        </w:rPr>
        <w:t>MB</w:t>
      </w:r>
    </w:p>
    <w:p w:rsidR="00DC66B7" w:rsidRPr="00BC57E5" w:rsidRDefault="00DC66B7" w:rsidP="00DC66B7">
      <w:pPr>
        <w:ind w:firstLine="708"/>
        <w:jc w:val="both"/>
        <w:rPr>
          <w:b/>
          <w:bCs/>
          <w:sz w:val="24"/>
        </w:rPr>
      </w:pPr>
    </w:p>
    <w:p w:rsidR="00DC66B7" w:rsidRPr="00157846" w:rsidRDefault="00157846" w:rsidP="00DC66B7">
      <w:pPr>
        <w:ind w:firstLine="708"/>
        <w:jc w:val="both"/>
        <w:rPr>
          <w:sz w:val="24"/>
          <w:lang w:val="en-US"/>
        </w:rPr>
      </w:pPr>
      <w:r>
        <w:rPr>
          <w:b/>
          <w:bCs/>
          <w:sz w:val="24"/>
        </w:rPr>
        <w:lastRenderedPageBreak/>
        <w:t>S</w:t>
      </w:r>
      <w:r>
        <w:rPr>
          <w:b/>
          <w:bCs/>
          <w:sz w:val="24"/>
          <w:lang w:val="en-US"/>
        </w:rPr>
        <w:t>ample test</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firstRow="1" w:lastRow="0" w:firstColumn="1" w:lastColumn="0" w:noHBand="1" w:noVBand="1"/>
      </w:tblPr>
      <w:tblGrid>
        <w:gridCol w:w="4500"/>
        <w:gridCol w:w="4500"/>
      </w:tblGrid>
      <w:tr w:rsidR="00DC66B7" w:rsidRPr="00BC57E5" w:rsidTr="00A22043">
        <w:trPr>
          <w:trHeight w:val="300"/>
        </w:trPr>
        <w:tc>
          <w:tcPr>
            <w:tcW w:w="4500" w:type="dxa"/>
            <w:tcBorders>
              <w:top w:val="single" w:sz="6" w:space="0" w:color="auto"/>
              <w:bottom w:val="single" w:sz="6" w:space="0" w:color="auto"/>
            </w:tcBorders>
            <w:tcMar>
              <w:left w:w="105" w:type="dxa"/>
              <w:right w:w="105" w:type="dxa"/>
            </w:tcMar>
          </w:tcPr>
          <w:p w:rsidR="00DC66B7" w:rsidRPr="00BC57E5" w:rsidRDefault="0062433F" w:rsidP="00A22043">
            <w:pPr>
              <w:spacing w:after="160"/>
              <w:jc w:val="both"/>
              <w:rPr>
                <w:b/>
                <w:bCs/>
                <w:sz w:val="24"/>
              </w:rPr>
            </w:pPr>
            <w:r>
              <w:rPr>
                <w:b/>
                <w:bCs/>
                <w:sz w:val="24"/>
                <w:lang w:val="en-US"/>
              </w:rPr>
              <w:t>Input</w:t>
            </w:r>
            <w:r w:rsidR="00DC66B7">
              <w:rPr>
                <w:b/>
                <w:bCs/>
                <w:sz w:val="24"/>
              </w:rPr>
              <w:t xml:space="preserve"> (</w:t>
            </w:r>
            <w:proofErr w:type="spellStart"/>
            <w:r w:rsidR="00DC66B7">
              <w:rPr>
                <w:b/>
                <w:bCs/>
                <w:sz w:val="24"/>
                <w:lang w:val="en-US"/>
              </w:rPr>
              <w:t>ferrari</w:t>
            </w:r>
            <w:proofErr w:type="spellEnd"/>
            <w:r w:rsidR="00DC66B7" w:rsidRPr="00BC57E5">
              <w:rPr>
                <w:b/>
                <w:bCs/>
                <w:sz w:val="24"/>
              </w:rPr>
              <w:t>.</w:t>
            </w:r>
            <w:proofErr w:type="spellStart"/>
            <w:r w:rsidR="00DC66B7" w:rsidRPr="00BC57E5">
              <w:rPr>
                <w:b/>
                <w:bCs/>
                <w:sz w:val="24"/>
              </w:rPr>
              <w:t>in</w:t>
            </w:r>
            <w:proofErr w:type="spellEnd"/>
            <w:r w:rsidR="00DC66B7" w:rsidRPr="00BC57E5">
              <w:rPr>
                <w:b/>
                <w:bCs/>
                <w:sz w:val="24"/>
              </w:rPr>
              <w:t>)</w:t>
            </w:r>
          </w:p>
        </w:tc>
        <w:tc>
          <w:tcPr>
            <w:tcW w:w="4500" w:type="dxa"/>
            <w:tcBorders>
              <w:top w:val="single" w:sz="6" w:space="0" w:color="auto"/>
              <w:bottom w:val="single" w:sz="6" w:space="0" w:color="auto"/>
            </w:tcBorders>
            <w:tcMar>
              <w:left w:w="105" w:type="dxa"/>
              <w:right w:w="105" w:type="dxa"/>
            </w:tcMar>
          </w:tcPr>
          <w:p w:rsidR="00DC66B7" w:rsidRPr="00BC57E5" w:rsidRDefault="00BD77BC" w:rsidP="00A22043">
            <w:pPr>
              <w:spacing w:after="160"/>
              <w:jc w:val="both"/>
              <w:rPr>
                <w:sz w:val="24"/>
              </w:rPr>
            </w:pPr>
            <w:r>
              <w:rPr>
                <w:b/>
                <w:bCs/>
                <w:sz w:val="24"/>
                <w:lang w:val="en-US"/>
              </w:rPr>
              <w:t>Output</w:t>
            </w:r>
            <w:r w:rsidR="00DC66B7">
              <w:rPr>
                <w:b/>
                <w:bCs/>
                <w:sz w:val="24"/>
              </w:rPr>
              <w:t xml:space="preserve"> (</w:t>
            </w:r>
            <w:proofErr w:type="spellStart"/>
            <w:r w:rsidR="00DC66B7">
              <w:rPr>
                <w:b/>
                <w:bCs/>
                <w:sz w:val="24"/>
                <w:lang w:val="en-US"/>
              </w:rPr>
              <w:t>ferrari</w:t>
            </w:r>
            <w:proofErr w:type="spellEnd"/>
            <w:r w:rsidR="00DC66B7" w:rsidRPr="00BC57E5">
              <w:rPr>
                <w:b/>
                <w:bCs/>
                <w:sz w:val="24"/>
              </w:rPr>
              <w:t>.</w:t>
            </w:r>
            <w:proofErr w:type="spellStart"/>
            <w:r w:rsidR="00DC66B7" w:rsidRPr="00BC57E5">
              <w:rPr>
                <w:b/>
                <w:bCs/>
                <w:sz w:val="24"/>
              </w:rPr>
              <w:t>out</w:t>
            </w:r>
            <w:proofErr w:type="spellEnd"/>
            <w:r w:rsidR="00DC66B7" w:rsidRPr="00BC57E5">
              <w:rPr>
                <w:b/>
                <w:bCs/>
                <w:sz w:val="24"/>
              </w:rPr>
              <w:t>)</w:t>
            </w:r>
          </w:p>
        </w:tc>
      </w:tr>
      <w:tr w:rsidR="00DC66B7" w:rsidRPr="00BC57E5" w:rsidTr="00A22043">
        <w:trPr>
          <w:trHeight w:val="300"/>
        </w:trPr>
        <w:tc>
          <w:tcPr>
            <w:tcW w:w="4500" w:type="dxa"/>
            <w:tcBorders>
              <w:top w:val="single" w:sz="6" w:space="0" w:color="auto"/>
            </w:tcBorders>
            <w:tcMar>
              <w:left w:w="105" w:type="dxa"/>
              <w:right w:w="105" w:type="dxa"/>
            </w:tcMar>
          </w:tcPr>
          <w:p w:rsidR="00DC66B7" w:rsidRPr="00C22147" w:rsidRDefault="00DC66B7" w:rsidP="00A22043">
            <w:pPr>
              <w:shd w:val="clear" w:color="auto" w:fill="FFFFFF"/>
              <w:spacing w:line="360" w:lineRule="atLeast"/>
              <w:rPr>
                <w:rFonts w:ascii="Consolas" w:eastAsia="Times New Roman" w:hAnsi="Consolas" w:cs="Times New Roman"/>
                <w:kern w:val="0"/>
                <w:sz w:val="24"/>
                <w:szCs w:val="27"/>
                <w:lang w:val="en-US"/>
                <w14:ligatures w14:val="none"/>
              </w:rPr>
            </w:pPr>
            <w:r w:rsidRPr="00C22147">
              <w:rPr>
                <w:rFonts w:ascii="Consolas" w:eastAsia="Times New Roman" w:hAnsi="Consolas" w:cs="Times New Roman"/>
                <w:kern w:val="0"/>
                <w:sz w:val="24"/>
                <w:szCs w:val="27"/>
                <w:lang w:val="en-US"/>
                <w14:ligatures w14:val="none"/>
              </w:rPr>
              <w:t>7</w:t>
            </w:r>
          </w:p>
          <w:p w:rsidR="00DC66B7" w:rsidRPr="00C22147" w:rsidRDefault="00DC66B7" w:rsidP="00A22043">
            <w:pPr>
              <w:shd w:val="clear" w:color="auto" w:fill="FFFFFF"/>
              <w:spacing w:line="360" w:lineRule="atLeast"/>
              <w:rPr>
                <w:rFonts w:ascii="Consolas" w:eastAsia="Times New Roman" w:hAnsi="Consolas" w:cs="Times New Roman"/>
                <w:kern w:val="0"/>
                <w:sz w:val="24"/>
                <w:szCs w:val="27"/>
                <w:lang w:val="en-US"/>
                <w14:ligatures w14:val="none"/>
              </w:rPr>
            </w:pPr>
            <w:proofErr w:type="spellStart"/>
            <w:r w:rsidRPr="00C22147">
              <w:rPr>
                <w:rFonts w:ascii="Consolas" w:eastAsia="Times New Roman" w:hAnsi="Consolas" w:cs="Times New Roman"/>
                <w:kern w:val="0"/>
                <w:sz w:val="24"/>
                <w:szCs w:val="27"/>
                <w:lang w:val="en-US"/>
                <w14:ligatures w14:val="none"/>
              </w:rPr>
              <w:t>aacaccb</w:t>
            </w:r>
            <w:proofErr w:type="spellEnd"/>
          </w:p>
          <w:p w:rsidR="00DC66B7" w:rsidRPr="00C22147" w:rsidRDefault="00DC66B7" w:rsidP="00A22043">
            <w:pPr>
              <w:shd w:val="clear" w:color="auto" w:fill="FFFFFF"/>
              <w:spacing w:line="360" w:lineRule="atLeast"/>
              <w:rPr>
                <w:rFonts w:ascii="Consolas" w:eastAsia="Times New Roman" w:hAnsi="Consolas" w:cs="Times New Roman"/>
                <w:kern w:val="0"/>
                <w:sz w:val="24"/>
                <w:szCs w:val="27"/>
                <w:lang w:val="en-US"/>
                <w14:ligatures w14:val="none"/>
              </w:rPr>
            </w:pPr>
            <w:r w:rsidRPr="00C22147">
              <w:rPr>
                <w:rFonts w:ascii="Consolas" w:eastAsia="Times New Roman" w:hAnsi="Consolas" w:cs="Times New Roman"/>
                <w:kern w:val="0"/>
                <w:sz w:val="24"/>
                <w:szCs w:val="27"/>
                <w:lang w:val="en-US"/>
                <w14:ligatures w14:val="none"/>
              </w:rPr>
              <w:t>1 3</w:t>
            </w:r>
          </w:p>
          <w:p w:rsidR="00DC66B7" w:rsidRPr="00C22147" w:rsidRDefault="00DC66B7" w:rsidP="00A22043">
            <w:pPr>
              <w:shd w:val="clear" w:color="auto" w:fill="FFFFFF"/>
              <w:spacing w:line="360" w:lineRule="atLeast"/>
              <w:rPr>
                <w:rFonts w:ascii="Consolas" w:eastAsia="Times New Roman" w:hAnsi="Consolas" w:cs="Times New Roman"/>
                <w:kern w:val="0"/>
                <w:sz w:val="24"/>
                <w:szCs w:val="27"/>
                <w:lang w:val="en-US"/>
                <w14:ligatures w14:val="none"/>
              </w:rPr>
            </w:pPr>
            <w:r w:rsidRPr="00C22147">
              <w:rPr>
                <w:rFonts w:ascii="Consolas" w:eastAsia="Times New Roman" w:hAnsi="Consolas" w:cs="Times New Roman"/>
                <w:kern w:val="0"/>
                <w:sz w:val="24"/>
                <w:szCs w:val="27"/>
                <w:lang w:val="en-US"/>
                <w14:ligatures w14:val="none"/>
              </w:rPr>
              <w:t>1 2</w:t>
            </w:r>
          </w:p>
          <w:p w:rsidR="00DC66B7" w:rsidRPr="00C22147" w:rsidRDefault="00DC66B7" w:rsidP="00A22043">
            <w:pPr>
              <w:shd w:val="clear" w:color="auto" w:fill="FFFFFF"/>
              <w:spacing w:line="360" w:lineRule="atLeast"/>
              <w:rPr>
                <w:rFonts w:ascii="Consolas" w:eastAsia="Times New Roman" w:hAnsi="Consolas" w:cs="Times New Roman"/>
                <w:kern w:val="0"/>
                <w:sz w:val="24"/>
                <w:szCs w:val="27"/>
                <w:lang w:val="en-US"/>
                <w14:ligatures w14:val="none"/>
              </w:rPr>
            </w:pPr>
            <w:r w:rsidRPr="00C22147">
              <w:rPr>
                <w:rFonts w:ascii="Consolas" w:eastAsia="Times New Roman" w:hAnsi="Consolas" w:cs="Times New Roman"/>
                <w:kern w:val="0"/>
                <w:sz w:val="24"/>
                <w:szCs w:val="27"/>
                <w:lang w:val="en-US"/>
                <w14:ligatures w14:val="none"/>
              </w:rPr>
              <w:t>3 4</w:t>
            </w:r>
          </w:p>
          <w:p w:rsidR="00DC66B7" w:rsidRPr="00C22147" w:rsidRDefault="00DC66B7" w:rsidP="00A22043">
            <w:pPr>
              <w:shd w:val="clear" w:color="auto" w:fill="FFFFFF"/>
              <w:spacing w:line="360" w:lineRule="atLeast"/>
              <w:rPr>
                <w:rFonts w:ascii="Consolas" w:eastAsia="Times New Roman" w:hAnsi="Consolas" w:cs="Times New Roman"/>
                <w:kern w:val="0"/>
                <w:sz w:val="24"/>
                <w:szCs w:val="27"/>
                <w:lang w:val="en-US"/>
                <w14:ligatures w14:val="none"/>
              </w:rPr>
            </w:pPr>
            <w:r w:rsidRPr="00C22147">
              <w:rPr>
                <w:rFonts w:ascii="Consolas" w:eastAsia="Times New Roman" w:hAnsi="Consolas" w:cs="Times New Roman"/>
                <w:kern w:val="0"/>
                <w:sz w:val="24"/>
                <w:szCs w:val="27"/>
                <w:lang w:val="en-US"/>
                <w14:ligatures w14:val="none"/>
              </w:rPr>
              <w:t>4 5</w:t>
            </w:r>
          </w:p>
          <w:p w:rsidR="00DC66B7" w:rsidRPr="00C22147" w:rsidRDefault="00DC66B7" w:rsidP="00A22043">
            <w:pPr>
              <w:shd w:val="clear" w:color="auto" w:fill="FFFFFF"/>
              <w:spacing w:line="360" w:lineRule="atLeast"/>
              <w:rPr>
                <w:rFonts w:ascii="Consolas" w:eastAsia="Times New Roman" w:hAnsi="Consolas" w:cs="Times New Roman"/>
                <w:kern w:val="0"/>
                <w:sz w:val="24"/>
                <w:szCs w:val="27"/>
                <w:lang w:val="en-US"/>
                <w14:ligatures w14:val="none"/>
              </w:rPr>
            </w:pPr>
            <w:r w:rsidRPr="00C22147">
              <w:rPr>
                <w:rFonts w:ascii="Consolas" w:eastAsia="Times New Roman" w:hAnsi="Consolas" w:cs="Times New Roman"/>
                <w:kern w:val="0"/>
                <w:sz w:val="24"/>
                <w:szCs w:val="27"/>
                <w:lang w:val="en-US"/>
                <w14:ligatures w14:val="none"/>
              </w:rPr>
              <w:t>2 6</w:t>
            </w:r>
          </w:p>
          <w:p w:rsidR="00DC66B7" w:rsidRPr="00C22147" w:rsidRDefault="00DC66B7" w:rsidP="00A22043">
            <w:pPr>
              <w:shd w:val="clear" w:color="auto" w:fill="FFFFFF"/>
              <w:spacing w:line="360" w:lineRule="atLeast"/>
              <w:rPr>
                <w:rFonts w:ascii="Consolas" w:eastAsia="Times New Roman" w:hAnsi="Consolas" w:cs="Times New Roman"/>
                <w:kern w:val="0"/>
                <w:sz w:val="24"/>
                <w:szCs w:val="27"/>
                <w:lang w:val="en-US"/>
                <w14:ligatures w14:val="none"/>
              </w:rPr>
            </w:pPr>
            <w:r w:rsidRPr="00C22147">
              <w:rPr>
                <w:rFonts w:ascii="Consolas" w:eastAsia="Times New Roman" w:hAnsi="Consolas" w:cs="Times New Roman"/>
                <w:kern w:val="0"/>
                <w:sz w:val="24"/>
                <w:szCs w:val="27"/>
                <w:lang w:val="en-US"/>
                <w14:ligatures w14:val="none"/>
              </w:rPr>
              <w:t>2 7</w:t>
            </w:r>
          </w:p>
          <w:p w:rsidR="00DC66B7" w:rsidRPr="00C22147" w:rsidRDefault="00DC66B7" w:rsidP="00A22043">
            <w:pPr>
              <w:shd w:val="clear" w:color="auto" w:fill="FFFFFF"/>
              <w:spacing w:line="360" w:lineRule="atLeast"/>
              <w:rPr>
                <w:rFonts w:ascii="Consolas" w:eastAsia="Times New Roman" w:hAnsi="Consolas" w:cs="Times New Roman"/>
                <w:kern w:val="0"/>
                <w:sz w:val="24"/>
                <w:szCs w:val="27"/>
                <w:lang w:val="en-US"/>
                <w14:ligatures w14:val="none"/>
              </w:rPr>
            </w:pPr>
            <w:r w:rsidRPr="00C22147">
              <w:rPr>
                <w:rFonts w:ascii="Consolas" w:eastAsia="Times New Roman" w:hAnsi="Consolas" w:cs="Times New Roman"/>
                <w:kern w:val="0"/>
                <w:sz w:val="24"/>
                <w:szCs w:val="27"/>
                <w:lang w:val="en-US"/>
                <w14:ligatures w14:val="none"/>
              </w:rPr>
              <w:t>3</w:t>
            </w:r>
          </w:p>
          <w:p w:rsidR="00DC66B7" w:rsidRPr="00C22147" w:rsidRDefault="00DC66B7" w:rsidP="00A22043">
            <w:pPr>
              <w:shd w:val="clear" w:color="auto" w:fill="FFFFFF"/>
              <w:spacing w:line="360" w:lineRule="atLeast"/>
              <w:rPr>
                <w:rFonts w:ascii="Consolas" w:eastAsia="Times New Roman" w:hAnsi="Consolas" w:cs="Times New Roman"/>
                <w:kern w:val="0"/>
                <w:sz w:val="24"/>
                <w:szCs w:val="27"/>
                <w:lang w:val="en-US"/>
                <w14:ligatures w14:val="none"/>
              </w:rPr>
            </w:pPr>
            <w:r w:rsidRPr="00C22147">
              <w:rPr>
                <w:rFonts w:ascii="Consolas" w:eastAsia="Times New Roman" w:hAnsi="Consolas" w:cs="Times New Roman"/>
                <w:kern w:val="0"/>
                <w:sz w:val="24"/>
                <w:szCs w:val="27"/>
                <w:lang w:val="en-US"/>
                <w14:ligatures w14:val="none"/>
              </w:rPr>
              <w:t>4 6</w:t>
            </w:r>
          </w:p>
          <w:p w:rsidR="00DC66B7" w:rsidRPr="00C22147" w:rsidRDefault="00DC66B7" w:rsidP="00A22043">
            <w:pPr>
              <w:shd w:val="clear" w:color="auto" w:fill="FFFFFF"/>
              <w:spacing w:line="360" w:lineRule="atLeast"/>
              <w:rPr>
                <w:rFonts w:ascii="Consolas" w:eastAsia="Times New Roman" w:hAnsi="Consolas" w:cs="Times New Roman"/>
                <w:kern w:val="0"/>
                <w:sz w:val="24"/>
                <w:szCs w:val="27"/>
                <w:lang w:val="en-US"/>
                <w14:ligatures w14:val="none"/>
              </w:rPr>
            </w:pPr>
            <w:r w:rsidRPr="00C22147">
              <w:rPr>
                <w:rFonts w:ascii="Consolas" w:eastAsia="Times New Roman" w:hAnsi="Consolas" w:cs="Times New Roman"/>
                <w:kern w:val="0"/>
                <w:sz w:val="24"/>
                <w:szCs w:val="27"/>
                <w:lang w:val="en-US"/>
                <w14:ligatures w14:val="none"/>
              </w:rPr>
              <w:t>2 6</w:t>
            </w:r>
          </w:p>
          <w:p w:rsidR="00DC66B7" w:rsidRPr="00C22147" w:rsidRDefault="00DC66B7" w:rsidP="00A22043">
            <w:pPr>
              <w:shd w:val="clear" w:color="auto" w:fill="FFFFFF"/>
              <w:spacing w:line="360" w:lineRule="atLeast"/>
              <w:rPr>
                <w:rFonts w:ascii="Consolas" w:eastAsia="Times New Roman" w:hAnsi="Consolas" w:cs="Times New Roman"/>
                <w:kern w:val="0"/>
                <w:sz w:val="24"/>
                <w:szCs w:val="27"/>
                <w:lang w:val="en-US"/>
                <w14:ligatures w14:val="none"/>
              </w:rPr>
            </w:pPr>
            <w:r w:rsidRPr="00C22147">
              <w:rPr>
                <w:rFonts w:ascii="Consolas" w:eastAsia="Times New Roman" w:hAnsi="Consolas" w:cs="Times New Roman"/>
                <w:kern w:val="0"/>
                <w:sz w:val="24"/>
                <w:szCs w:val="27"/>
                <w:lang w:val="en-US"/>
                <w14:ligatures w14:val="none"/>
              </w:rPr>
              <w:t>1 5</w:t>
            </w:r>
          </w:p>
          <w:p w:rsidR="00DC66B7" w:rsidRPr="00BC57E5" w:rsidRDefault="00DC66B7" w:rsidP="00A22043">
            <w:pPr>
              <w:jc w:val="both"/>
              <w:rPr>
                <w:rFonts w:ascii="Consolas" w:hAnsi="Consolas"/>
                <w:sz w:val="24"/>
                <w:lang w:val="en-US"/>
              </w:rPr>
            </w:pPr>
          </w:p>
        </w:tc>
        <w:tc>
          <w:tcPr>
            <w:tcW w:w="4500" w:type="dxa"/>
            <w:tcBorders>
              <w:top w:val="single" w:sz="6" w:space="0" w:color="auto"/>
            </w:tcBorders>
            <w:tcMar>
              <w:left w:w="105" w:type="dxa"/>
              <w:right w:w="105" w:type="dxa"/>
            </w:tcMar>
          </w:tcPr>
          <w:p w:rsidR="00DC66B7" w:rsidRDefault="00DC66B7" w:rsidP="00A22043">
            <w:pPr>
              <w:jc w:val="both"/>
              <w:rPr>
                <w:rFonts w:ascii="Consolas" w:hAnsi="Consolas"/>
                <w:sz w:val="24"/>
                <w:lang w:val="en-US"/>
              </w:rPr>
            </w:pPr>
            <w:r>
              <w:rPr>
                <w:rFonts w:ascii="Consolas" w:hAnsi="Consolas"/>
                <w:sz w:val="24"/>
                <w:lang w:val="en-US"/>
              </w:rPr>
              <w:t>8</w:t>
            </w:r>
          </w:p>
          <w:p w:rsidR="00DC66B7" w:rsidRDefault="00DC66B7" w:rsidP="00A22043">
            <w:pPr>
              <w:jc w:val="both"/>
              <w:rPr>
                <w:rFonts w:ascii="Consolas" w:hAnsi="Consolas"/>
                <w:sz w:val="24"/>
                <w:lang w:val="en-US"/>
              </w:rPr>
            </w:pPr>
            <w:r>
              <w:rPr>
                <w:rFonts w:ascii="Consolas" w:hAnsi="Consolas"/>
                <w:sz w:val="24"/>
                <w:lang w:val="en-US"/>
              </w:rPr>
              <w:t>2</w:t>
            </w:r>
          </w:p>
          <w:p w:rsidR="00DC66B7" w:rsidRPr="00BC57E5" w:rsidRDefault="00DC66B7" w:rsidP="00A22043">
            <w:pPr>
              <w:jc w:val="both"/>
              <w:rPr>
                <w:rFonts w:ascii="Consolas" w:hAnsi="Consolas"/>
                <w:sz w:val="24"/>
                <w:lang w:val="en-US"/>
              </w:rPr>
            </w:pPr>
            <w:r>
              <w:rPr>
                <w:rFonts w:ascii="Consolas" w:hAnsi="Consolas"/>
                <w:sz w:val="24"/>
                <w:lang w:val="en-US"/>
              </w:rPr>
              <w:t>6</w:t>
            </w:r>
          </w:p>
        </w:tc>
      </w:tr>
    </w:tbl>
    <w:p w:rsidR="00DC66B7" w:rsidRPr="00BC57E5" w:rsidRDefault="00DC66B7" w:rsidP="00DC66B7">
      <w:pPr>
        <w:jc w:val="both"/>
        <w:rPr>
          <w:b/>
          <w:sz w:val="24"/>
        </w:rPr>
      </w:pPr>
    </w:p>
    <w:p w:rsidR="00DC66B7" w:rsidRDefault="00DC66B7" w:rsidP="00DC66B7">
      <w:pPr>
        <w:ind w:firstLine="708"/>
        <w:jc w:val="both"/>
        <w:rPr>
          <w:b/>
          <w:sz w:val="24"/>
          <w:lang w:val="en-US"/>
        </w:rPr>
      </w:pPr>
      <w:r>
        <w:rPr>
          <w:noProof/>
          <w:lang w:val="en-US"/>
          <w14:ligatures w14:val="none"/>
        </w:rPr>
        <w:drawing>
          <wp:anchor distT="0" distB="0" distL="114300" distR="114300" simplePos="0" relativeHeight="251659264" behindDoc="1" locked="0" layoutInCell="1" allowOverlap="1" wp14:anchorId="373431B7" wp14:editId="6863F99E">
            <wp:simplePos x="0" y="0"/>
            <wp:positionH relativeFrom="margin">
              <wp:align>right</wp:align>
            </wp:positionH>
            <wp:positionV relativeFrom="paragraph">
              <wp:posOffset>5715</wp:posOffset>
            </wp:positionV>
            <wp:extent cx="2552700" cy="2552700"/>
            <wp:effectExtent l="0" t="0" r="0" b="0"/>
            <wp:wrapTight wrapText="bothSides">
              <wp:wrapPolygon edited="0">
                <wp:start x="0" y="0"/>
                <wp:lineTo x="0" y="21439"/>
                <wp:lineTo x="21439" y="21439"/>
                <wp:lineTo x="214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 (9).png"/>
                    <pic:cNvPicPr/>
                  </pic:nvPicPr>
                  <pic:blipFill>
                    <a:blip r:embed="rId6">
                      <a:extLst>
                        <a:ext uri="{28A0092B-C50C-407E-A947-70E740481C1C}">
                          <a14:useLocalDpi xmlns:a14="http://schemas.microsoft.com/office/drawing/2010/main" val="0"/>
                        </a:ext>
                      </a:extLst>
                    </a:blip>
                    <a:stretch>
                      <a:fillRect/>
                    </a:stretch>
                  </pic:blipFill>
                  <pic:spPr>
                    <a:xfrm>
                      <a:off x="0" y="0"/>
                      <a:ext cx="2552700" cy="2552700"/>
                    </a:xfrm>
                    <a:prstGeom prst="rect">
                      <a:avLst/>
                    </a:prstGeom>
                  </pic:spPr>
                </pic:pic>
              </a:graphicData>
            </a:graphic>
            <wp14:sizeRelH relativeFrom="margin">
              <wp14:pctWidth>0</wp14:pctWidth>
            </wp14:sizeRelH>
            <wp14:sizeRelV relativeFrom="margin">
              <wp14:pctHeight>0</wp14:pctHeight>
            </wp14:sizeRelV>
          </wp:anchor>
        </w:drawing>
      </w:r>
      <w:r w:rsidR="00A96187">
        <w:rPr>
          <w:b/>
          <w:sz w:val="24"/>
        </w:rPr>
        <w:t>S</w:t>
      </w:r>
      <w:r w:rsidR="00A96187">
        <w:rPr>
          <w:b/>
          <w:sz w:val="24"/>
          <w:lang w:val="en-US"/>
        </w:rPr>
        <w:t>ample test explanation</w:t>
      </w:r>
    </w:p>
    <w:p w:rsidR="00357D41" w:rsidRDefault="00B0746F" w:rsidP="00FB3056">
      <w:pPr>
        <w:ind w:firstLine="708"/>
        <w:jc w:val="both"/>
      </w:pPr>
      <w:r>
        <w:rPr>
          <w:sz w:val="24"/>
          <w:lang w:val="en-US"/>
        </w:rPr>
        <w:t>You can see the track on the right. The string formed on the road between sectors 1 and 5 is “</w:t>
      </w:r>
      <w:proofErr w:type="spellStart"/>
      <w:r w:rsidRPr="00E51A70">
        <w:rPr>
          <w:color w:val="5B9BD5" w:themeColor="accent1"/>
          <w:sz w:val="24"/>
          <w:lang w:val="en-US"/>
        </w:rPr>
        <w:t>acac</w:t>
      </w:r>
      <w:proofErr w:type="spellEnd"/>
      <w:r>
        <w:rPr>
          <w:sz w:val="24"/>
          <w:lang w:val="en-US"/>
        </w:rPr>
        <w:t>”</w:t>
      </w:r>
      <w:r w:rsidR="00E51A70">
        <w:rPr>
          <w:sz w:val="24"/>
          <w:lang w:val="en-US"/>
        </w:rPr>
        <w:t xml:space="preserve">. The number of substrings which are palindromes are 6: </w:t>
      </w:r>
      <w:r w:rsidR="00907BF2" w:rsidRPr="00503675">
        <w:t>“</w:t>
      </w:r>
      <w:r w:rsidR="00907BF2" w:rsidRPr="007F43EF">
        <w:rPr>
          <w:color w:val="5B9BD5" w:themeColor="accent1"/>
          <w:lang w:val="en-US"/>
        </w:rPr>
        <w:t>a</w:t>
      </w:r>
      <w:r w:rsidR="00907BF2" w:rsidRPr="00503675">
        <w:t>”, “</w:t>
      </w:r>
      <w:r w:rsidR="00907BF2" w:rsidRPr="007F43EF">
        <w:rPr>
          <w:color w:val="5B9BD5" w:themeColor="accent1"/>
          <w:lang w:val="en-US"/>
        </w:rPr>
        <w:t>c</w:t>
      </w:r>
      <w:r w:rsidR="00907BF2" w:rsidRPr="00503675">
        <w:t>”, “</w:t>
      </w:r>
      <w:r w:rsidR="00907BF2" w:rsidRPr="007F43EF">
        <w:rPr>
          <w:color w:val="5B9BD5" w:themeColor="accent1"/>
          <w:lang w:val="en-US"/>
        </w:rPr>
        <w:t>a</w:t>
      </w:r>
      <w:r w:rsidR="00907BF2" w:rsidRPr="00503675">
        <w:t>”, “</w:t>
      </w:r>
      <w:r w:rsidR="00907BF2" w:rsidRPr="007F43EF">
        <w:rPr>
          <w:color w:val="5B9BD5" w:themeColor="accent1"/>
          <w:lang w:val="en-US"/>
        </w:rPr>
        <w:t>c</w:t>
      </w:r>
      <w:r w:rsidR="00907BF2" w:rsidRPr="00503675">
        <w:t>”, “</w:t>
      </w:r>
      <w:proofErr w:type="spellStart"/>
      <w:r w:rsidR="00907BF2" w:rsidRPr="00A73DFF">
        <w:rPr>
          <w:color w:val="5B9BD5" w:themeColor="accent1"/>
          <w:lang w:val="en-US"/>
        </w:rPr>
        <w:t>aca</w:t>
      </w:r>
      <w:proofErr w:type="spellEnd"/>
      <w:r w:rsidR="00907BF2" w:rsidRPr="00503675">
        <w:t>”, “</w:t>
      </w:r>
      <w:proofErr w:type="spellStart"/>
      <w:r w:rsidR="00907BF2" w:rsidRPr="008F7AD5">
        <w:rPr>
          <w:color w:val="5B9BD5" w:themeColor="accent1"/>
          <w:lang w:val="en-US"/>
        </w:rPr>
        <w:t>cac</w:t>
      </w:r>
      <w:proofErr w:type="spellEnd"/>
      <w:r w:rsidR="00D30F36">
        <w:t>”.</w:t>
      </w:r>
    </w:p>
    <w:sectPr w:rsidR="00357D41" w:rsidSect="00A645C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90A" w:rsidRDefault="001B690A" w:rsidP="00DC66B7">
      <w:pPr>
        <w:spacing w:after="0" w:line="240" w:lineRule="auto"/>
      </w:pPr>
      <w:r>
        <w:separator/>
      </w:r>
    </w:p>
  </w:endnote>
  <w:endnote w:type="continuationSeparator" w:id="0">
    <w:p w:rsidR="001B690A" w:rsidRDefault="001B690A" w:rsidP="00DC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90A" w:rsidRDefault="001B690A" w:rsidP="00DC66B7">
      <w:pPr>
        <w:spacing w:after="0" w:line="240" w:lineRule="auto"/>
      </w:pPr>
      <w:r>
        <w:separator/>
      </w:r>
    </w:p>
  </w:footnote>
  <w:footnote w:type="continuationSeparator" w:id="0">
    <w:p w:rsidR="001B690A" w:rsidRDefault="001B690A" w:rsidP="00DC6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00929E9" w:rsidTr="00A424DD">
      <w:trPr>
        <w:trHeight w:val="300"/>
      </w:trPr>
      <w:tc>
        <w:tcPr>
          <w:tcW w:w="3005" w:type="dxa"/>
        </w:tcPr>
        <w:p w:rsidR="00355828" w:rsidRDefault="001B690A" w:rsidP="00A7374C">
          <w:pPr>
            <w:pStyle w:val="Header"/>
            <w:ind w:left="-115"/>
          </w:pPr>
        </w:p>
      </w:tc>
      <w:tc>
        <w:tcPr>
          <w:tcW w:w="3005" w:type="dxa"/>
        </w:tcPr>
        <w:p w:rsidR="00355828" w:rsidRDefault="001B690A" w:rsidP="00A7374C">
          <w:pPr>
            <w:pStyle w:val="Header"/>
            <w:jc w:val="center"/>
          </w:pPr>
        </w:p>
      </w:tc>
      <w:tc>
        <w:tcPr>
          <w:tcW w:w="3005" w:type="dxa"/>
        </w:tcPr>
        <w:p w:rsidR="00355828" w:rsidRDefault="001B690A" w:rsidP="00A7374C">
          <w:pPr>
            <w:pStyle w:val="Header"/>
            <w:ind w:right="-115"/>
            <w:jc w:val="right"/>
          </w:pPr>
        </w:p>
      </w:tc>
    </w:tr>
  </w:tbl>
  <w:p w:rsidR="00355828" w:rsidRDefault="001B690A" w:rsidP="00A7374C"/>
  <w:p w:rsidR="00355828" w:rsidRPr="00A53D4C" w:rsidRDefault="00AF3D6C" w:rsidP="00A7374C">
    <w:pPr>
      <w:pStyle w:val="Title"/>
      <w:tabs>
        <w:tab w:val="center" w:pos="3073"/>
      </w:tabs>
      <w:rPr>
        <w:rFonts w:ascii="Arial" w:hAnsi="Arial" w:cs="Arial"/>
        <w:b/>
        <w:color w:val="505094"/>
        <w:sz w:val="72"/>
        <w:szCs w:val="72"/>
        <w:lang w:val="en-US"/>
      </w:rPr>
    </w:pPr>
    <w:r w:rsidRPr="00A53D4C">
      <w:rPr>
        <w:rFonts w:ascii="Arial" w:hAnsi="Arial" w:cs="Arial"/>
        <w:b/>
        <w:noProof/>
        <w:lang w:val="en-US"/>
      </w:rPr>
      <w:drawing>
        <wp:anchor distT="0" distB="0" distL="114300" distR="114300" simplePos="0" relativeHeight="251659264" behindDoc="0" locked="0" layoutInCell="1" allowOverlap="1" wp14:anchorId="3B4ADCB8" wp14:editId="420264AC">
          <wp:simplePos x="0" y="0"/>
          <wp:positionH relativeFrom="margin">
            <wp:align>right</wp:align>
          </wp:positionH>
          <wp:positionV relativeFrom="paragraph">
            <wp:posOffset>3810</wp:posOffset>
          </wp:positionV>
          <wp:extent cx="1706245" cy="756920"/>
          <wp:effectExtent l="0" t="0" r="8255" b="5080"/>
          <wp:wrapSquare wrapText="bothSides"/>
          <wp:docPr id="18399407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24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505094"/>
        <w:sz w:val="72"/>
        <w:szCs w:val="72"/>
        <w:lang w:val="en-US"/>
      </w:rPr>
      <w:t>Ferrari</w:t>
    </w:r>
    <w:r w:rsidRPr="00A53D4C">
      <w:rPr>
        <w:rFonts w:ascii="Arial" w:hAnsi="Arial" w:cs="Arial"/>
        <w:b/>
        <w:color w:val="505094"/>
        <w:sz w:val="72"/>
        <w:szCs w:val="72"/>
        <w:lang w:val="en-US"/>
      </w:rPr>
      <w:tab/>
    </w:r>
  </w:p>
  <w:p w:rsidR="00355828" w:rsidRPr="00DC66B7" w:rsidRDefault="00DC66B7" w:rsidP="00E664CC">
    <w:pPr>
      <w:rPr>
        <w:lang w:val="en-US"/>
      </w:rPr>
    </w:pPr>
    <w:r>
      <w:rPr>
        <w:lang w:val="en-US"/>
      </w:rPr>
      <w:t>SEASON 2024/2025 – SIXTH ROUND</w:t>
    </w:r>
  </w:p>
  <w:p w:rsidR="00355828" w:rsidRDefault="001B69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44"/>
    <w:rsid w:val="00110157"/>
    <w:rsid w:val="00157846"/>
    <w:rsid w:val="00173956"/>
    <w:rsid w:val="0019093F"/>
    <w:rsid w:val="001A5718"/>
    <w:rsid w:val="001B690A"/>
    <w:rsid w:val="00250C91"/>
    <w:rsid w:val="00252604"/>
    <w:rsid w:val="002A16C3"/>
    <w:rsid w:val="002B7CCF"/>
    <w:rsid w:val="002E667E"/>
    <w:rsid w:val="003232E8"/>
    <w:rsid w:val="00357D41"/>
    <w:rsid w:val="003C7CF9"/>
    <w:rsid w:val="004D4014"/>
    <w:rsid w:val="004E2B4F"/>
    <w:rsid w:val="00545E7A"/>
    <w:rsid w:val="00562F14"/>
    <w:rsid w:val="005D579C"/>
    <w:rsid w:val="0062433F"/>
    <w:rsid w:val="006B1804"/>
    <w:rsid w:val="00761904"/>
    <w:rsid w:val="007B0F00"/>
    <w:rsid w:val="007B1B00"/>
    <w:rsid w:val="00835081"/>
    <w:rsid w:val="00886B21"/>
    <w:rsid w:val="00907BF2"/>
    <w:rsid w:val="00955925"/>
    <w:rsid w:val="009B190D"/>
    <w:rsid w:val="00A264E8"/>
    <w:rsid w:val="00A36B20"/>
    <w:rsid w:val="00A74D56"/>
    <w:rsid w:val="00A96187"/>
    <w:rsid w:val="00AC5344"/>
    <w:rsid w:val="00AF3D6C"/>
    <w:rsid w:val="00B0746F"/>
    <w:rsid w:val="00B4736A"/>
    <w:rsid w:val="00B53CDF"/>
    <w:rsid w:val="00B5733F"/>
    <w:rsid w:val="00B60D7B"/>
    <w:rsid w:val="00B87DD7"/>
    <w:rsid w:val="00BA7F60"/>
    <w:rsid w:val="00BC2F9E"/>
    <w:rsid w:val="00BD77BC"/>
    <w:rsid w:val="00C26081"/>
    <w:rsid w:val="00C716E3"/>
    <w:rsid w:val="00C762DD"/>
    <w:rsid w:val="00CE796B"/>
    <w:rsid w:val="00D30F36"/>
    <w:rsid w:val="00DA410A"/>
    <w:rsid w:val="00DB37E1"/>
    <w:rsid w:val="00DC3166"/>
    <w:rsid w:val="00DC66B7"/>
    <w:rsid w:val="00E1630C"/>
    <w:rsid w:val="00E46931"/>
    <w:rsid w:val="00E51A70"/>
    <w:rsid w:val="00F236B3"/>
    <w:rsid w:val="00FA589E"/>
    <w:rsid w:val="00FB3056"/>
    <w:rsid w:val="00FD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04A9D-B78D-4A84-AB32-3DA26C42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6B7"/>
    <w:rPr>
      <w:kern w:val="2"/>
      <w:lang w:val="bg-B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6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6B7"/>
    <w:rPr>
      <w:rFonts w:asciiTheme="majorHAnsi" w:eastAsiaTheme="majorEastAsia" w:hAnsiTheme="majorHAnsi" w:cstheme="majorBidi"/>
      <w:spacing w:val="-10"/>
      <w:kern w:val="28"/>
      <w:sz w:val="56"/>
      <w:szCs w:val="56"/>
      <w:lang w:val="bg-BG"/>
      <w14:ligatures w14:val="standardContextual"/>
    </w:rPr>
  </w:style>
  <w:style w:type="paragraph" w:styleId="Header">
    <w:name w:val="header"/>
    <w:basedOn w:val="Normal"/>
    <w:link w:val="HeaderChar"/>
    <w:uiPriority w:val="99"/>
    <w:unhideWhenUsed/>
    <w:rsid w:val="00DC66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66B7"/>
    <w:rPr>
      <w:kern w:val="2"/>
      <w:lang w:val="bg-BG"/>
      <w14:ligatures w14:val="standardContextual"/>
    </w:rPr>
  </w:style>
  <w:style w:type="table" w:styleId="TableGrid">
    <w:name w:val="Table Grid"/>
    <w:basedOn w:val="TableNormal"/>
    <w:uiPriority w:val="39"/>
    <w:rsid w:val="00DC66B7"/>
    <w:pPr>
      <w:spacing w:after="0" w:line="240" w:lineRule="auto"/>
    </w:pPr>
    <w:rPr>
      <w:kern w:val="2"/>
      <w:lang w:val="bg-BG"/>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C6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6B7"/>
    <w:rPr>
      <w:kern w:val="2"/>
      <w:lang w:val="bg-BG"/>
      <w14:ligatures w14:val="standardContextual"/>
    </w:rPr>
  </w:style>
  <w:style w:type="paragraph" w:styleId="NormalWeb">
    <w:name w:val="Normal (Web)"/>
    <w:basedOn w:val="Normal"/>
    <w:uiPriority w:val="99"/>
    <w:semiHidden/>
    <w:unhideWhenUsed/>
    <w:rsid w:val="0076190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87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T. Poturliev</dc:creator>
  <cp:keywords/>
  <dc:description/>
  <cp:lastModifiedBy>Deniz T. Poturliev</cp:lastModifiedBy>
  <cp:revision>71</cp:revision>
  <dcterms:created xsi:type="dcterms:W3CDTF">2025-05-14T09:52:00Z</dcterms:created>
  <dcterms:modified xsi:type="dcterms:W3CDTF">2025-05-14T14:50:00Z</dcterms:modified>
</cp:coreProperties>
</file>