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5F" w:rsidRPr="00BB365F" w:rsidRDefault="00BB365F" w:rsidP="00BB365F">
      <w:pPr>
        <w:pStyle w:val="Standard"/>
        <w:jc w:val="center"/>
        <w:rPr>
          <w:color w:val="auto"/>
          <w:sz w:val="36"/>
          <w:lang w:val="en-US"/>
        </w:rPr>
      </w:pPr>
      <w:r>
        <w:rPr>
          <w:color w:val="auto"/>
          <w:sz w:val="36"/>
          <w:lang w:val="en-US"/>
        </w:rPr>
        <w:t>Diet</w:t>
      </w:r>
    </w:p>
    <w:p w:rsidR="00BB365F" w:rsidRPr="00BB365F" w:rsidRDefault="00BB365F" w:rsidP="00BB365F">
      <w:pPr>
        <w:pStyle w:val="Standard"/>
        <w:rPr>
          <w:color w:val="auto"/>
        </w:rPr>
      </w:pPr>
    </w:p>
    <w:p w:rsidR="00BB365F" w:rsidRDefault="00BB365F" w:rsidP="00C960B7">
      <w:pPr>
        <w:pStyle w:val="Standard"/>
        <w:ind w:firstLine="720"/>
        <w:rPr>
          <w:color w:val="auto"/>
          <w:lang w:val="en-US"/>
        </w:rPr>
      </w:pPr>
      <w:r>
        <w:rPr>
          <w:color w:val="auto"/>
          <w:lang w:val="en-US"/>
        </w:rPr>
        <w:t xml:space="preserve">Usually Ivancho likes eating junk food, but today is not an ordinary day. After paying a visit to the doctor, Ivancho is motivated to eat healthy. His doctor has recommended a variety of fruits for Ivancho telling him when to </w:t>
      </w:r>
      <w:r w:rsidRPr="006D1DBD">
        <w:rPr>
          <w:b/>
          <w:color w:val="auto"/>
          <w:lang w:val="en-US"/>
        </w:rPr>
        <w:t>NOT</w:t>
      </w:r>
      <w:r>
        <w:rPr>
          <w:color w:val="auto"/>
          <w:lang w:val="en-US"/>
        </w:rPr>
        <w:t xml:space="preserve"> take each one of them.</w:t>
      </w:r>
    </w:p>
    <w:p w:rsidR="006D1DBD" w:rsidRDefault="006D1DBD" w:rsidP="00BB365F">
      <w:pPr>
        <w:pStyle w:val="Standard"/>
        <w:rPr>
          <w:color w:val="auto"/>
          <w:lang w:val="en-US"/>
        </w:rPr>
      </w:pPr>
      <w:r>
        <w:rPr>
          <w:color w:val="auto"/>
          <w:lang w:val="en-US"/>
        </w:rPr>
        <w:tab/>
        <w:t>Ivancho needs to assemble a diet on his own using the doctor’</w:t>
      </w:r>
      <w:r w:rsidR="00F04DF0">
        <w:rPr>
          <w:color w:val="auto"/>
          <w:lang w:val="en-US"/>
        </w:rPr>
        <w:t xml:space="preserve">s recommendations and each day taking a unique fruit </w:t>
      </w:r>
      <w:r>
        <w:rPr>
          <w:color w:val="auto"/>
          <w:lang w:val="en-US"/>
        </w:rPr>
        <w:t>but first he wants to know in how many different ways a die</w:t>
      </w:r>
      <w:r w:rsidR="00F04DF0">
        <w:rPr>
          <w:color w:val="auto"/>
          <w:lang w:val="en-US"/>
        </w:rPr>
        <w:t>t</w:t>
      </w:r>
      <w:r>
        <w:rPr>
          <w:color w:val="auto"/>
          <w:lang w:val="en-US"/>
        </w:rPr>
        <w:t xml:space="preserve"> can be assembled</w:t>
      </w:r>
      <w:r w:rsidR="00F04DF0">
        <w:rPr>
          <w:color w:val="auto"/>
          <w:lang w:val="en-US"/>
        </w:rPr>
        <w:t xml:space="preserve"> by the rules stated</w:t>
      </w:r>
      <w:r w:rsidR="00F84558">
        <w:rPr>
          <w:color w:val="auto"/>
          <w:lang w:val="en-US"/>
        </w:rPr>
        <w:t>.</w:t>
      </w:r>
    </w:p>
    <w:p w:rsidR="00F04DF0" w:rsidRDefault="00F04DF0" w:rsidP="00BB365F">
      <w:pPr>
        <w:pStyle w:val="Standard"/>
        <w:rPr>
          <w:color w:val="auto"/>
          <w:lang w:val="en-US"/>
        </w:rPr>
      </w:pPr>
      <w:r>
        <w:rPr>
          <w:color w:val="auto"/>
          <w:lang w:val="en-US"/>
        </w:rPr>
        <w:tab/>
        <w:t xml:space="preserve">Now Ivancho asks you to help him with the task at hand by writing a program </w:t>
      </w:r>
      <w:r>
        <w:rPr>
          <w:b/>
          <w:color w:val="auto"/>
          <w:lang w:val="en-US"/>
        </w:rPr>
        <w:t>diet</w:t>
      </w:r>
      <w:r>
        <w:rPr>
          <w:color w:val="auto"/>
          <w:lang w:val="en-US"/>
        </w:rPr>
        <w:t xml:space="preserve"> which</w:t>
      </w:r>
      <w:r>
        <w:rPr>
          <w:color w:val="auto"/>
        </w:rPr>
        <w:t>,</w:t>
      </w:r>
      <w:r>
        <w:rPr>
          <w:color w:val="auto"/>
          <w:lang w:val="en-US"/>
        </w:rPr>
        <w:t xml:space="preserve"> by a given number of days and the doctor’s recommendations</w:t>
      </w:r>
      <w:r>
        <w:rPr>
          <w:color w:val="auto"/>
        </w:rPr>
        <w:t>,</w:t>
      </w:r>
      <w:r>
        <w:rPr>
          <w:color w:val="auto"/>
          <w:lang w:val="en-US"/>
        </w:rPr>
        <w:t xml:space="preserve"> tells the number of different way</w:t>
      </w:r>
      <w:r w:rsidR="00F46606">
        <w:rPr>
          <w:color w:val="auto"/>
          <w:lang w:val="en-US"/>
        </w:rPr>
        <w:t>s</w:t>
      </w:r>
      <w:r>
        <w:rPr>
          <w:color w:val="auto"/>
          <w:lang w:val="en-US"/>
        </w:rPr>
        <w:t xml:space="preserve"> to form a</w:t>
      </w:r>
      <w:r w:rsidR="00F46606">
        <w:rPr>
          <w:color w:val="auto"/>
          <w:lang w:val="en-US"/>
        </w:rPr>
        <w:t xml:space="preserve"> diet</w:t>
      </w:r>
      <w:r>
        <w:rPr>
          <w:color w:val="auto"/>
          <w:lang w:val="en-US"/>
        </w:rPr>
        <w:t>.</w:t>
      </w:r>
    </w:p>
    <w:p w:rsidR="009E76BE" w:rsidRDefault="009E76BE" w:rsidP="00BB365F">
      <w:pPr>
        <w:pStyle w:val="Standard"/>
        <w:rPr>
          <w:color w:val="auto"/>
          <w:lang w:val="en-US"/>
        </w:rPr>
      </w:pPr>
    </w:p>
    <w:p w:rsidR="009E76BE" w:rsidRDefault="009E76BE" w:rsidP="00BB365F">
      <w:pPr>
        <w:pStyle w:val="Standard"/>
        <w:rPr>
          <w:color w:val="auto"/>
          <w:lang w:val="en-US"/>
        </w:rPr>
      </w:pPr>
      <w:r w:rsidRPr="009E76BE">
        <w:rPr>
          <w:b/>
          <w:color w:val="auto"/>
          <w:lang w:val="en-US"/>
        </w:rPr>
        <w:t>Output:</w:t>
      </w:r>
      <w:r>
        <w:rPr>
          <w:b/>
          <w:color w:val="auto"/>
          <w:lang w:val="en-US"/>
        </w:rPr>
        <w:t xml:space="preserve"> </w:t>
      </w:r>
      <w:r>
        <w:rPr>
          <w:color w:val="auto"/>
          <w:lang w:val="en-US"/>
        </w:rPr>
        <w:t xml:space="preserve">The first row of the input file </w:t>
      </w:r>
      <w:r>
        <w:rPr>
          <w:b/>
          <w:color w:val="auto"/>
          <w:lang w:val="en-US"/>
        </w:rPr>
        <w:t>diet.in</w:t>
      </w:r>
      <w:r>
        <w:rPr>
          <w:color w:val="auto"/>
          <w:lang w:val="en-US"/>
        </w:rPr>
        <w:t xml:space="preserve"> </w:t>
      </w:r>
      <w:r w:rsidR="00003C3B">
        <w:rPr>
          <w:color w:val="auto"/>
          <w:lang w:val="en-US"/>
        </w:rPr>
        <w:t xml:space="preserve">contains a number </w:t>
      </w:r>
      <w:r w:rsidR="00003C3B" w:rsidRPr="00003C3B">
        <w:rPr>
          <w:b/>
          <w:color w:val="auto"/>
          <w:lang w:val="en-US"/>
        </w:rPr>
        <w:t>N</w:t>
      </w:r>
      <w:r w:rsidR="00003C3B">
        <w:rPr>
          <w:b/>
          <w:color w:val="auto"/>
          <w:lang w:val="en-US"/>
        </w:rPr>
        <w:t xml:space="preserve"> </w:t>
      </w:r>
      <w:r w:rsidR="00003C3B">
        <w:rPr>
          <w:color w:val="auto"/>
          <w:lang w:val="en-US"/>
        </w:rPr>
        <w:t xml:space="preserve">– the number of days and the number of fruits. On the following </w:t>
      </w:r>
      <w:r w:rsidR="00003C3B" w:rsidRPr="00003C3B">
        <w:rPr>
          <w:b/>
          <w:color w:val="auto"/>
          <w:lang w:val="en-US"/>
        </w:rPr>
        <w:t>N</w:t>
      </w:r>
      <w:r w:rsidR="00003C3B">
        <w:rPr>
          <w:b/>
          <w:color w:val="auto"/>
          <w:lang w:val="en-US"/>
        </w:rPr>
        <w:t xml:space="preserve"> </w:t>
      </w:r>
      <w:r w:rsidR="00003C3B">
        <w:rPr>
          <w:color w:val="auto"/>
          <w:lang w:val="en-US"/>
        </w:rPr>
        <w:t xml:space="preserve">rows are the doctor’s recommendations for each individual fruit – a number </w:t>
      </w:r>
      <w:r w:rsidR="00003C3B">
        <w:rPr>
          <w:b/>
          <w:color w:val="auto"/>
          <w:lang w:val="en-US"/>
        </w:rPr>
        <w:t>K</w:t>
      </w:r>
      <w:r w:rsidR="00003C3B">
        <w:rPr>
          <w:color w:val="auto"/>
          <w:lang w:val="en-US"/>
        </w:rPr>
        <w:t xml:space="preserve"> followed by </w:t>
      </w:r>
      <w:r w:rsidR="00003C3B">
        <w:rPr>
          <w:b/>
          <w:color w:val="auto"/>
          <w:lang w:val="en-US"/>
        </w:rPr>
        <w:t>K</w:t>
      </w:r>
      <w:r w:rsidR="00003C3B">
        <w:rPr>
          <w:color w:val="auto"/>
          <w:lang w:val="en-US"/>
        </w:rPr>
        <w:t xml:space="preserve"> numbers, showing which days the </w:t>
      </w:r>
      <w:r w:rsidR="00312824">
        <w:rPr>
          <w:color w:val="auto"/>
          <w:lang w:val="en-US"/>
        </w:rPr>
        <w:t xml:space="preserve">corresponding </w:t>
      </w:r>
      <w:r w:rsidR="00003C3B">
        <w:rPr>
          <w:color w:val="auto"/>
          <w:lang w:val="en-US"/>
        </w:rPr>
        <w:t>fruit cannot be eaten.</w:t>
      </w:r>
    </w:p>
    <w:p w:rsidR="00312824" w:rsidRDefault="00312824" w:rsidP="00BB365F">
      <w:pPr>
        <w:pStyle w:val="Standard"/>
        <w:rPr>
          <w:color w:val="auto"/>
          <w:lang w:val="en-US"/>
        </w:rPr>
      </w:pPr>
    </w:p>
    <w:p w:rsidR="00312824" w:rsidRPr="00312824" w:rsidRDefault="00312824" w:rsidP="00BB365F">
      <w:pPr>
        <w:pStyle w:val="Standard"/>
        <w:rPr>
          <w:color w:val="auto"/>
          <w:lang w:val="en-US"/>
        </w:rPr>
      </w:pPr>
      <w:r w:rsidRPr="00312824">
        <w:rPr>
          <w:b/>
          <w:color w:val="auto"/>
          <w:lang w:val="en-US"/>
        </w:rPr>
        <w:t>Output:</w:t>
      </w:r>
      <w:r>
        <w:rPr>
          <w:color w:val="auto"/>
          <w:lang w:val="en-US"/>
        </w:rPr>
        <w:t xml:space="preserve"> The output file </w:t>
      </w:r>
      <w:r w:rsidRPr="00312824">
        <w:rPr>
          <w:b/>
          <w:color w:val="auto"/>
          <w:lang w:val="en-US"/>
        </w:rPr>
        <w:t>diet.out</w:t>
      </w:r>
      <w:r>
        <w:rPr>
          <w:color w:val="auto"/>
          <w:lang w:val="en-US"/>
        </w:rPr>
        <w:t xml:space="preserve"> should contain one integer</w:t>
      </w:r>
      <w:r w:rsidR="0063262E">
        <w:rPr>
          <w:color w:val="auto"/>
          <w:lang w:val="en-US"/>
        </w:rPr>
        <w:t xml:space="preserve"> – the number of different ways to form a diet from the input data.</w:t>
      </w:r>
    </w:p>
    <w:p w:rsidR="006B03F5" w:rsidRDefault="006B03F5" w:rsidP="00BB365F">
      <w:pPr>
        <w:pStyle w:val="Standard"/>
        <w:spacing w:line="240" w:lineRule="auto"/>
        <w:rPr>
          <w:color w:val="auto"/>
          <w:lang w:val="en-US"/>
        </w:rPr>
      </w:pPr>
    </w:p>
    <w:p w:rsidR="006B03F5" w:rsidRPr="006B03F5" w:rsidRDefault="006B03F5" w:rsidP="00BB365F">
      <w:pPr>
        <w:pStyle w:val="Standard"/>
        <w:spacing w:line="240" w:lineRule="auto"/>
        <w:rPr>
          <w:b/>
          <w:color w:val="auto"/>
          <w:lang w:val="en-US"/>
        </w:rPr>
      </w:pPr>
      <w:r>
        <w:rPr>
          <w:b/>
          <w:color w:val="auto"/>
          <w:lang w:val="en-US"/>
        </w:rPr>
        <w:t>Limits:</w:t>
      </w:r>
    </w:p>
    <w:p w:rsidR="00BB365F" w:rsidRDefault="00546D49" w:rsidP="00BB365F">
      <w:pPr>
        <w:pStyle w:val="Standard"/>
        <w:spacing w:line="240" w:lineRule="auto"/>
        <w:rPr>
          <w:rFonts w:eastAsia="Times New Roman"/>
          <w:color w:val="auto"/>
          <w:sz w:val="24"/>
          <w:szCs w:val="24"/>
          <w:lang w:val="en-US"/>
        </w:rPr>
      </w:pPr>
      <w:r>
        <w:rPr>
          <w:rFonts w:eastAsia="Times New Roman"/>
          <w:color w:val="auto"/>
          <w:sz w:val="24"/>
          <w:szCs w:val="24"/>
          <w:lang w:val="en-US"/>
        </w:rPr>
        <w:t>4</w:t>
      </w:r>
      <w:r w:rsidR="00BB365F">
        <w:rPr>
          <w:rFonts w:eastAsia="Times New Roman"/>
          <w:color w:val="auto"/>
          <w:sz w:val="24"/>
          <w:szCs w:val="24"/>
          <w:lang w:val="en-US"/>
        </w:rPr>
        <w:t xml:space="preserve"> &lt;= N &lt;= 10</w:t>
      </w:r>
    </w:p>
    <w:p w:rsidR="00BB365F" w:rsidRPr="00FC0F82" w:rsidRDefault="00DB560F" w:rsidP="00BB365F">
      <w:pPr>
        <w:pStyle w:val="Standard"/>
        <w:spacing w:line="240" w:lineRule="auto"/>
        <w:rPr>
          <w:rFonts w:eastAsia="Times New Roman"/>
          <w:color w:val="auto"/>
          <w:sz w:val="24"/>
          <w:szCs w:val="24"/>
          <w:lang w:val="en-US"/>
        </w:rPr>
      </w:pPr>
      <w:r>
        <w:rPr>
          <w:rFonts w:eastAsia="Times New Roman"/>
          <w:color w:val="auto"/>
          <w:sz w:val="24"/>
          <w:szCs w:val="24"/>
          <w:lang w:val="en-US"/>
        </w:rPr>
        <w:t>0 &lt;= K &lt;= N</w:t>
      </w:r>
      <w:bookmarkStart w:id="0" w:name="_GoBack"/>
      <w:bookmarkEnd w:id="0"/>
    </w:p>
    <w:p w:rsidR="00BB365F" w:rsidRPr="00C75471" w:rsidRDefault="00BB365F" w:rsidP="00BB365F">
      <w:pPr>
        <w:pStyle w:val="Standard"/>
        <w:spacing w:line="240" w:lineRule="auto"/>
        <w:rPr>
          <w:rFonts w:eastAsia="Times New Roman"/>
          <w:color w:val="auto"/>
          <w:sz w:val="23"/>
          <w:szCs w:val="23"/>
        </w:rPr>
      </w:pPr>
    </w:p>
    <w:p w:rsidR="00BB365F" w:rsidRPr="00C75471" w:rsidRDefault="006B03F5" w:rsidP="00BB365F">
      <w:pPr>
        <w:pStyle w:val="Standard"/>
        <w:spacing w:line="240" w:lineRule="auto"/>
        <w:rPr>
          <w:color w:val="auto"/>
        </w:rPr>
      </w:pPr>
      <w:r>
        <w:rPr>
          <w:rFonts w:eastAsia="Times New Roman"/>
          <w:b/>
          <w:bCs/>
          <w:color w:val="auto"/>
          <w:sz w:val="23"/>
          <w:szCs w:val="23"/>
          <w:lang w:val="en-US"/>
        </w:rPr>
        <w:t>Time limit</w:t>
      </w:r>
      <w:r w:rsidR="00BB365F">
        <w:rPr>
          <w:rFonts w:eastAsia="Times New Roman"/>
          <w:color w:val="auto"/>
          <w:sz w:val="23"/>
          <w:szCs w:val="23"/>
          <w:lang w:val="en-US"/>
        </w:rPr>
        <w:t>: 1</w:t>
      </w:r>
      <w:r w:rsidR="00BB365F" w:rsidRPr="00C75471">
        <w:rPr>
          <w:rFonts w:eastAsia="Times New Roman"/>
          <w:color w:val="auto"/>
          <w:sz w:val="23"/>
          <w:szCs w:val="23"/>
          <w:lang w:val="en-US"/>
        </w:rPr>
        <w:t xml:space="preserve"> </w:t>
      </w:r>
      <w:r w:rsidR="00BB365F" w:rsidRPr="00C75471">
        <w:rPr>
          <w:rFonts w:eastAsia="Times New Roman"/>
          <w:color w:val="auto"/>
          <w:sz w:val="23"/>
          <w:szCs w:val="23"/>
        </w:rPr>
        <w:t>сек</w:t>
      </w:r>
    </w:p>
    <w:p w:rsidR="00BB365F" w:rsidRPr="00C75471" w:rsidRDefault="006B03F5" w:rsidP="00BB365F">
      <w:pPr>
        <w:pStyle w:val="Standard"/>
        <w:spacing w:line="240" w:lineRule="auto"/>
        <w:rPr>
          <w:color w:val="auto"/>
        </w:rPr>
      </w:pPr>
      <w:r>
        <w:rPr>
          <w:rFonts w:eastAsia="Times New Roman"/>
          <w:b/>
          <w:bCs/>
          <w:color w:val="auto"/>
          <w:sz w:val="23"/>
          <w:szCs w:val="23"/>
          <w:lang w:val="en-US"/>
        </w:rPr>
        <w:t>Memory limit</w:t>
      </w:r>
      <w:r w:rsidR="00BB365F" w:rsidRPr="00C75471">
        <w:rPr>
          <w:rFonts w:eastAsia="Times New Roman"/>
          <w:color w:val="auto"/>
          <w:sz w:val="23"/>
          <w:szCs w:val="23"/>
          <w:lang w:val="en-US"/>
        </w:rPr>
        <w:t xml:space="preserve">: </w:t>
      </w:r>
      <w:r w:rsidR="00BB365F" w:rsidRPr="00C75471">
        <w:rPr>
          <w:rFonts w:eastAsia="Times New Roman"/>
          <w:color w:val="auto"/>
          <w:sz w:val="23"/>
          <w:szCs w:val="23"/>
        </w:rPr>
        <w:t>256</w:t>
      </w:r>
      <w:r w:rsidR="00BB365F" w:rsidRPr="00C75471">
        <w:rPr>
          <w:rFonts w:eastAsia="Times New Roman"/>
          <w:color w:val="auto"/>
          <w:sz w:val="23"/>
          <w:szCs w:val="23"/>
          <w:lang w:val="en-US"/>
        </w:rPr>
        <w:t xml:space="preserve"> MB</w:t>
      </w:r>
    </w:p>
    <w:p w:rsidR="00BB365F" w:rsidRPr="00C75471" w:rsidRDefault="00BB365F" w:rsidP="00BB365F">
      <w:pPr>
        <w:pStyle w:val="Standard"/>
        <w:spacing w:line="240" w:lineRule="auto"/>
        <w:rPr>
          <w:rFonts w:eastAsia="Times New Roman"/>
          <w:color w:val="auto"/>
          <w:sz w:val="23"/>
          <w:szCs w:val="23"/>
        </w:rPr>
      </w:pPr>
    </w:p>
    <w:p w:rsidR="00BB365F" w:rsidRPr="00C75471" w:rsidRDefault="006B03F5" w:rsidP="00BB365F">
      <w:pPr>
        <w:pStyle w:val="Standard"/>
        <w:spacing w:line="240" w:lineRule="auto"/>
        <w:rPr>
          <w:color w:val="auto"/>
        </w:rPr>
      </w:pPr>
      <w:r>
        <w:rPr>
          <w:rFonts w:eastAsia="Times New Roman"/>
          <w:color w:val="auto"/>
          <w:sz w:val="23"/>
          <w:szCs w:val="23"/>
        </w:rPr>
        <w:t>Preliminary tests</w:t>
      </w:r>
      <w:r w:rsidR="00BB365F">
        <w:rPr>
          <w:rFonts w:eastAsia="Times New Roman"/>
          <w:color w:val="auto"/>
          <w:sz w:val="23"/>
          <w:szCs w:val="23"/>
        </w:rPr>
        <w:t xml:space="preserve">: </w:t>
      </w:r>
      <w:r w:rsidR="00BB365F">
        <w:rPr>
          <w:rFonts w:eastAsia="Times New Roman"/>
          <w:color w:val="auto"/>
          <w:sz w:val="23"/>
          <w:szCs w:val="23"/>
          <w:lang w:val="en-US"/>
        </w:rPr>
        <w:t>4</w:t>
      </w:r>
    </w:p>
    <w:p w:rsidR="00BB365F" w:rsidRPr="00C75471" w:rsidRDefault="006B03F5" w:rsidP="00BB365F">
      <w:pPr>
        <w:pStyle w:val="Standard"/>
        <w:spacing w:line="240" w:lineRule="auto"/>
        <w:rPr>
          <w:color w:val="auto"/>
        </w:rPr>
      </w:pPr>
      <w:r>
        <w:rPr>
          <w:rFonts w:eastAsia="Times New Roman"/>
          <w:color w:val="auto"/>
          <w:sz w:val="23"/>
          <w:szCs w:val="23"/>
          <w:lang w:val="en-US"/>
        </w:rPr>
        <w:t>Final tests</w:t>
      </w:r>
      <w:r w:rsidR="00BB365F">
        <w:rPr>
          <w:rFonts w:eastAsia="Times New Roman"/>
          <w:color w:val="auto"/>
          <w:sz w:val="23"/>
          <w:szCs w:val="23"/>
        </w:rPr>
        <w:t>: 10</w:t>
      </w:r>
    </w:p>
    <w:p w:rsidR="00BB365F" w:rsidRPr="00C75471" w:rsidRDefault="00BB365F" w:rsidP="00BB365F">
      <w:pPr>
        <w:pStyle w:val="Standard"/>
        <w:rPr>
          <w:color w:val="auto"/>
          <w:lang w:val="en-US"/>
        </w:rPr>
      </w:pPr>
    </w:p>
    <w:p w:rsidR="00BB365F" w:rsidRPr="00C75471" w:rsidRDefault="00BB365F" w:rsidP="00BB365F">
      <w:pPr>
        <w:pStyle w:val="Standard"/>
        <w:rPr>
          <w:color w:val="auto"/>
        </w:rPr>
      </w:pPr>
    </w:p>
    <w:p w:rsidR="00BB365F" w:rsidRPr="00C75471" w:rsidRDefault="006B03F5" w:rsidP="00BB365F">
      <w:pPr>
        <w:pStyle w:val="Standard"/>
        <w:rPr>
          <w:color w:val="auto"/>
        </w:rPr>
      </w:pPr>
      <w:r>
        <w:rPr>
          <w:b/>
          <w:color w:val="auto"/>
          <w:lang w:val="en-US"/>
        </w:rPr>
        <w:t>Sample test</w:t>
      </w:r>
      <w:r w:rsidR="00BB365F" w:rsidRPr="00C75471">
        <w:rPr>
          <w:b/>
          <w:color w:val="auto"/>
        </w:rPr>
        <w:t>:</w:t>
      </w:r>
    </w:p>
    <w:tbl>
      <w:tblPr>
        <w:tblW w:w="9225" w:type="dxa"/>
        <w:tblInd w:w="70" w:type="dxa"/>
        <w:tblLayout w:type="fixed"/>
        <w:tblCellMar>
          <w:left w:w="10" w:type="dxa"/>
          <w:right w:w="10" w:type="dxa"/>
        </w:tblCellMar>
        <w:tblLook w:val="0000" w:firstRow="0" w:lastRow="0" w:firstColumn="0" w:lastColumn="0" w:noHBand="0" w:noVBand="0"/>
      </w:tblPr>
      <w:tblGrid>
        <w:gridCol w:w="4197"/>
        <w:gridCol w:w="5028"/>
      </w:tblGrid>
      <w:tr w:rsidR="00BB365F" w:rsidRPr="00C75471" w:rsidTr="00FD4FCD">
        <w:trPr>
          <w:trHeight w:val="241"/>
        </w:trPr>
        <w:tc>
          <w:tcPr>
            <w:tcW w:w="419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BB365F" w:rsidRPr="00C75471" w:rsidRDefault="00BB365F" w:rsidP="00FD4FCD">
            <w:pPr>
              <w:pStyle w:val="Standard"/>
              <w:spacing w:line="240" w:lineRule="auto"/>
              <w:rPr>
                <w:color w:val="auto"/>
              </w:rPr>
            </w:pPr>
            <w:r>
              <w:rPr>
                <w:b/>
                <w:color w:val="auto"/>
                <w:lang w:val="en-US"/>
              </w:rPr>
              <w:t>diet</w:t>
            </w:r>
            <w:r w:rsidRPr="00C75471">
              <w:rPr>
                <w:b/>
                <w:color w:val="auto"/>
              </w:rPr>
              <w:t>.in</w:t>
            </w:r>
          </w:p>
        </w:tc>
        <w:tc>
          <w:tcPr>
            <w:tcW w:w="50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BB365F" w:rsidRPr="00C75471" w:rsidRDefault="00BB365F" w:rsidP="00FD4FCD">
            <w:pPr>
              <w:pStyle w:val="Standard"/>
              <w:spacing w:line="240" w:lineRule="auto"/>
              <w:rPr>
                <w:color w:val="auto"/>
              </w:rPr>
            </w:pPr>
            <w:r>
              <w:rPr>
                <w:b/>
                <w:color w:val="auto"/>
                <w:lang w:val="en-US"/>
              </w:rPr>
              <w:t>diet</w:t>
            </w:r>
            <w:r w:rsidRPr="00C75471">
              <w:rPr>
                <w:b/>
                <w:color w:val="auto"/>
              </w:rPr>
              <w:t>.out</w:t>
            </w:r>
          </w:p>
        </w:tc>
      </w:tr>
      <w:tr w:rsidR="00BB365F" w:rsidRPr="00C75471" w:rsidTr="00FD4FCD">
        <w:trPr>
          <w:trHeight w:val="106"/>
        </w:trPr>
        <w:tc>
          <w:tcPr>
            <w:tcW w:w="419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BB365F" w:rsidRDefault="00BB365F" w:rsidP="00FD4FCD">
            <w:pPr>
              <w:pStyle w:val="Standard"/>
              <w:spacing w:line="240" w:lineRule="auto"/>
              <w:rPr>
                <w:color w:val="auto"/>
                <w:lang w:val="en-US"/>
              </w:rPr>
            </w:pPr>
            <w:r>
              <w:rPr>
                <w:color w:val="auto"/>
                <w:lang w:val="en-US"/>
              </w:rPr>
              <w:t>3</w:t>
            </w:r>
          </w:p>
          <w:p w:rsidR="00BB365F" w:rsidRDefault="00BB365F" w:rsidP="00FD4FCD">
            <w:pPr>
              <w:pStyle w:val="Standard"/>
              <w:spacing w:line="240" w:lineRule="auto"/>
              <w:rPr>
                <w:color w:val="auto"/>
              </w:rPr>
            </w:pPr>
            <w:r>
              <w:rPr>
                <w:color w:val="auto"/>
              </w:rPr>
              <w:t>2 2 3</w:t>
            </w:r>
          </w:p>
          <w:p w:rsidR="00BB365F" w:rsidRDefault="00BB365F" w:rsidP="00FD4FCD">
            <w:pPr>
              <w:pStyle w:val="Standard"/>
              <w:spacing w:line="240" w:lineRule="auto"/>
              <w:rPr>
                <w:color w:val="auto"/>
              </w:rPr>
            </w:pPr>
            <w:r>
              <w:rPr>
                <w:color w:val="auto"/>
              </w:rPr>
              <w:t>1 1</w:t>
            </w:r>
          </w:p>
          <w:p w:rsidR="00BB365F" w:rsidRPr="00C30FAB" w:rsidRDefault="00BB365F" w:rsidP="00FD4FCD">
            <w:pPr>
              <w:pStyle w:val="Standard"/>
              <w:spacing w:line="240" w:lineRule="auto"/>
              <w:rPr>
                <w:color w:val="auto"/>
              </w:rPr>
            </w:pPr>
            <w:r>
              <w:rPr>
                <w:color w:val="auto"/>
              </w:rPr>
              <w:t>1 1</w:t>
            </w:r>
          </w:p>
        </w:tc>
        <w:tc>
          <w:tcPr>
            <w:tcW w:w="50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BB365F" w:rsidRPr="00C75471" w:rsidRDefault="00BB365F" w:rsidP="00FD4FCD">
            <w:pPr>
              <w:pStyle w:val="Standard"/>
              <w:rPr>
                <w:color w:val="auto"/>
              </w:rPr>
            </w:pPr>
            <w:r>
              <w:rPr>
                <w:color w:val="auto"/>
              </w:rPr>
              <w:t>2</w:t>
            </w:r>
          </w:p>
          <w:p w:rsidR="00BB365F" w:rsidRPr="00C75471" w:rsidRDefault="00BB365F" w:rsidP="00FD4FCD">
            <w:pPr>
              <w:pStyle w:val="Standard"/>
              <w:spacing w:line="240" w:lineRule="auto"/>
              <w:rPr>
                <w:color w:val="auto"/>
                <w:lang w:val="en-US"/>
              </w:rPr>
            </w:pPr>
          </w:p>
        </w:tc>
      </w:tr>
    </w:tbl>
    <w:p w:rsidR="00BB365F" w:rsidRDefault="00BB365F" w:rsidP="00BB365F">
      <w:pPr>
        <w:pStyle w:val="Standard"/>
        <w:rPr>
          <w:color w:val="auto"/>
        </w:rPr>
      </w:pPr>
    </w:p>
    <w:p w:rsidR="008E255B" w:rsidRDefault="008E255B" w:rsidP="00BB365F">
      <w:pPr>
        <w:pStyle w:val="Standard"/>
        <w:rPr>
          <w:b/>
          <w:color w:val="auto"/>
          <w:lang w:val="en-US"/>
        </w:rPr>
      </w:pPr>
      <w:r>
        <w:rPr>
          <w:b/>
          <w:color w:val="auto"/>
          <w:lang w:val="en-US"/>
        </w:rPr>
        <w:t>Explanation:</w:t>
      </w:r>
    </w:p>
    <w:p w:rsidR="00B21C0A" w:rsidRDefault="00B21C0A" w:rsidP="00BB365F">
      <w:pPr>
        <w:pStyle w:val="Standard"/>
        <w:rPr>
          <w:color w:val="auto"/>
          <w:lang w:val="en-US"/>
        </w:rPr>
      </w:pPr>
      <w:r>
        <w:rPr>
          <w:color w:val="auto"/>
          <w:lang w:val="en-US"/>
        </w:rPr>
        <w:t>We can’t take the first fruit on the second nor the third day, so we take it on the first one. We can’t take the second fruit on the first day so we can take it on the second or the third day. If we take it on the second day, we’ll take the third one on the third day – this is the first way to make a diet out of the sample data.</w:t>
      </w:r>
    </w:p>
    <w:p w:rsidR="00C863FE" w:rsidRPr="00F71E6E" w:rsidRDefault="00B21C0A" w:rsidP="00C863FE">
      <w:pPr>
        <w:pStyle w:val="Standard"/>
        <w:rPr>
          <w:lang w:val="en-US"/>
        </w:rPr>
      </w:pPr>
      <w:r>
        <w:rPr>
          <w:color w:val="auto"/>
          <w:lang w:val="en-US"/>
        </w:rPr>
        <w:t>If we take the second fruit on the third day, we’ll take the third fruit on the second day – this is the second way to form a diet</w:t>
      </w:r>
      <w:r w:rsidR="007D1627">
        <w:rPr>
          <w:color w:val="auto"/>
          <w:lang w:val="en-US"/>
        </w:rPr>
        <w:t>.</w:t>
      </w:r>
    </w:p>
    <w:p w:rsidR="00FE467F" w:rsidRPr="00BB365F" w:rsidRDefault="00FE467F">
      <w:pPr>
        <w:rPr>
          <w:rFonts w:ascii="Arial" w:hAnsi="Arial" w:cs="Arial"/>
        </w:rPr>
      </w:pPr>
    </w:p>
    <w:sectPr w:rsidR="00FE467F" w:rsidRPr="00BB365F">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charset w:val="00"/>
    <w:family w:val="modern"/>
    <w:pitch w:val="fixed"/>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89"/>
    <w:rsid w:val="00003C3B"/>
    <w:rsid w:val="001358D9"/>
    <w:rsid w:val="00312824"/>
    <w:rsid w:val="00415889"/>
    <w:rsid w:val="00546D49"/>
    <w:rsid w:val="0063262E"/>
    <w:rsid w:val="006B03F5"/>
    <w:rsid w:val="006D1DBD"/>
    <w:rsid w:val="007D1627"/>
    <w:rsid w:val="008E255B"/>
    <w:rsid w:val="009E76BE"/>
    <w:rsid w:val="00B21C0A"/>
    <w:rsid w:val="00BB365F"/>
    <w:rsid w:val="00C863FE"/>
    <w:rsid w:val="00C960B7"/>
    <w:rsid w:val="00D83B64"/>
    <w:rsid w:val="00DB560F"/>
    <w:rsid w:val="00F04DF0"/>
    <w:rsid w:val="00F46606"/>
    <w:rsid w:val="00F71E6E"/>
    <w:rsid w:val="00F84558"/>
    <w:rsid w:val="00FE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5F"/>
    <w:pPr>
      <w:widowControl w:val="0"/>
      <w:suppressAutoHyphens/>
      <w:autoSpaceDN w:val="0"/>
      <w:spacing w:after="200" w:line="276" w:lineRule="auto"/>
      <w:textAlignment w:val="baseline"/>
    </w:pPr>
    <w:rPr>
      <w:rFonts w:ascii="Calibri" w:eastAsia="Droid Sans Fallback" w:hAnsi="Calibri" w:cs="Calibri"/>
      <w:kern w:val="3"/>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B365F"/>
    <w:pPr>
      <w:suppressAutoHyphens/>
      <w:autoSpaceDN w:val="0"/>
      <w:spacing w:after="0" w:line="276" w:lineRule="auto"/>
      <w:textAlignment w:val="baseline"/>
    </w:pPr>
    <w:rPr>
      <w:rFonts w:ascii="Arial" w:eastAsia="Arial" w:hAnsi="Arial" w:cs="Arial"/>
      <w:color w:val="000000"/>
      <w:kern w:val="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5F"/>
    <w:pPr>
      <w:widowControl w:val="0"/>
      <w:suppressAutoHyphens/>
      <w:autoSpaceDN w:val="0"/>
      <w:spacing w:after="200" w:line="276" w:lineRule="auto"/>
      <w:textAlignment w:val="baseline"/>
    </w:pPr>
    <w:rPr>
      <w:rFonts w:ascii="Calibri" w:eastAsia="Droid Sans Fallback" w:hAnsi="Calibri" w:cs="Calibri"/>
      <w:kern w:val="3"/>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B365F"/>
    <w:pPr>
      <w:suppressAutoHyphens/>
      <w:autoSpaceDN w:val="0"/>
      <w:spacing w:after="0" w:line="276" w:lineRule="auto"/>
      <w:textAlignment w:val="baseline"/>
    </w:pPr>
    <w:rPr>
      <w:rFonts w:ascii="Arial" w:eastAsia="Arial" w:hAnsi="Arial" w:cs="Arial"/>
      <w:color w:val="000000"/>
      <w:kern w:val="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Delio</dc:creator>
  <cp:keywords/>
  <dc:description/>
  <cp:lastModifiedBy>Delyan G. Dobrev</cp:lastModifiedBy>
  <cp:revision>22</cp:revision>
  <dcterms:created xsi:type="dcterms:W3CDTF">2014-11-15T17:01:00Z</dcterms:created>
  <dcterms:modified xsi:type="dcterms:W3CDTF">2014-11-15T19:59:00Z</dcterms:modified>
</cp:coreProperties>
</file>