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19" w:rsidRDefault="00427619" w:rsidP="00C41C1C">
      <w:pPr>
        <w:ind w:firstLine="708"/>
        <w:jc w:val="both"/>
        <w:rPr>
          <w:lang w:val="en-US"/>
        </w:rPr>
      </w:pPr>
      <w:r>
        <w:rPr>
          <w:lang w:val="en-US"/>
        </w:rPr>
        <w:t>Lora’s job is quite boring and hence she often finds some puzzle game online to entertain her. The latest game has the following simple rules:</w:t>
      </w:r>
    </w:p>
    <w:p w:rsidR="00427619" w:rsidRDefault="00427619" w:rsidP="00C41C1C">
      <w:pPr>
        <w:ind w:firstLine="708"/>
        <w:jc w:val="both"/>
        <w:rPr>
          <w:b/>
          <w:lang w:val="en-US"/>
        </w:rPr>
      </w:pPr>
      <w:r>
        <w:rPr>
          <w:lang w:val="en-US"/>
        </w:rPr>
        <w:t xml:space="preserve">The player must place the numbers from 1 to </w:t>
      </w:r>
      <w:r w:rsidRPr="00427619">
        <w:rPr>
          <w:b/>
          <w:lang w:val="en-US"/>
        </w:rPr>
        <w:t>K</w:t>
      </w:r>
      <w:r>
        <w:rPr>
          <w:lang w:val="en-US"/>
        </w:rPr>
        <w:t xml:space="preserve"> in a grid, given a list of </w:t>
      </w:r>
      <w:r w:rsidRPr="00427619">
        <w:rPr>
          <w:b/>
          <w:lang w:val="en-US"/>
        </w:rPr>
        <w:t>P</w:t>
      </w:r>
      <w:r>
        <w:rPr>
          <w:lang w:val="en-US"/>
        </w:rPr>
        <w:t xml:space="preserve"> pairs of numbers that describe </w:t>
      </w:r>
      <w:r w:rsidRPr="00427619">
        <w:rPr>
          <w:b/>
          <w:lang w:val="en-US"/>
        </w:rPr>
        <w:t>all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pairs of numbers that must be in adjacent cells. The player chooses the size of the grid – </w:t>
      </w:r>
      <w:r w:rsidRPr="00427619">
        <w:rPr>
          <w:b/>
          <w:lang w:val="en-US"/>
        </w:rPr>
        <w:t>N</w:t>
      </w:r>
      <w:r>
        <w:rPr>
          <w:lang w:val="en-US"/>
        </w:rPr>
        <w:t xml:space="preserve"> rows and </w:t>
      </w:r>
      <w:r w:rsidRPr="00427619">
        <w:rPr>
          <w:b/>
          <w:lang w:val="en-US"/>
        </w:rPr>
        <w:t>M</w:t>
      </w:r>
      <w:r>
        <w:rPr>
          <w:lang w:val="en-US"/>
        </w:rPr>
        <w:t xml:space="preserve"> columns, in such a way so that </w:t>
      </w:r>
      <w:r w:rsidRPr="00427619">
        <w:rPr>
          <w:b/>
          <w:lang w:val="en-US"/>
        </w:rPr>
        <w:t>K=N*M</w:t>
      </w:r>
      <w:r>
        <w:rPr>
          <w:lang w:val="en-US"/>
        </w:rPr>
        <w:t xml:space="preserve">. </w:t>
      </w:r>
      <w:r w:rsidRPr="00427619">
        <w:rPr>
          <w:b/>
          <w:lang w:val="en-US"/>
        </w:rPr>
        <w:t>If a pair of numbers is present in the list, then it is necessary that those two numbers are in adjacent cells, and if a pair is not present in the list, then those two numbers are necessarily not in adjacent cells!</w:t>
      </w:r>
    </w:p>
    <w:p w:rsidR="00427619" w:rsidRPr="00427619" w:rsidRDefault="00427619" w:rsidP="00C41C1C">
      <w:pPr>
        <w:ind w:firstLine="708"/>
        <w:jc w:val="both"/>
        <w:rPr>
          <w:lang w:val="en-US"/>
        </w:rPr>
      </w:pPr>
      <w:r>
        <w:rPr>
          <w:lang w:val="en-US"/>
        </w:rPr>
        <w:t>Help Lora by finding an arrangement of the numbers that satisfies the given requirements. If there is more than one solution, print any.</w:t>
      </w:r>
    </w:p>
    <w:p w:rsidR="00427619" w:rsidRPr="00427619" w:rsidRDefault="00427619" w:rsidP="00427619">
      <w:pPr>
        <w:ind w:firstLine="426"/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>Note</w:t>
      </w:r>
      <w:r w:rsidRPr="00363E52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Two cells are considered adjacent if they share a side.</w:t>
      </w:r>
    </w:p>
    <w:p w:rsidR="003F2958" w:rsidRPr="003F2958" w:rsidRDefault="003F2958" w:rsidP="003F2958">
      <w:pPr>
        <w:jc w:val="both"/>
        <w:rPr>
          <w:i/>
        </w:rPr>
      </w:pPr>
    </w:p>
    <w:p w:rsidR="00CE1E51" w:rsidRPr="009C3648" w:rsidRDefault="00FB0983" w:rsidP="00CE1E51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CE1E51" w:rsidRPr="0028420C" w:rsidRDefault="00CE1E51" w:rsidP="00CE1E51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line of the input file</w:t>
      </w:r>
      <w:r>
        <w:rPr>
          <w:rFonts w:ascii="Courier New" w:eastAsia="Courier New" w:hAnsi="Courier New" w:cs="Courier New"/>
          <w:lang w:val="en-US"/>
        </w:rPr>
        <w:t xml:space="preserve"> puzzle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eastAsia="Courier New"/>
          <w:lang w:val="en-US"/>
        </w:rPr>
        <w:t xml:space="preserve">contains the numbers </w:t>
      </w:r>
      <w:r w:rsidRPr="0028420C">
        <w:rPr>
          <w:rFonts w:eastAsia="Courier New"/>
          <w:b/>
          <w:lang w:val="en-US"/>
        </w:rPr>
        <w:t>K</w:t>
      </w:r>
      <w:r>
        <w:rPr>
          <w:rFonts w:eastAsia="Courier New"/>
          <w:lang w:val="en-US"/>
        </w:rPr>
        <w:t xml:space="preserve"> and</w:t>
      </w:r>
      <w:r w:rsidRPr="0028420C">
        <w:rPr>
          <w:rFonts w:eastAsia="Courier New"/>
          <w:b/>
          <w:lang w:val="en-US"/>
        </w:rPr>
        <w:t xml:space="preserve"> P</w:t>
      </w:r>
      <w:r>
        <w:rPr>
          <w:rFonts w:eastAsia="Courier New"/>
          <w:lang w:val="en-US"/>
        </w:rPr>
        <w:t xml:space="preserve"> – the amount of numbers to arrange and the amount of pairs in the list, respectively. Each of the following P lines contain a pair of numbers 1</w:t>
      </w:r>
      <m:oMath>
        <m:r>
          <w:rPr>
            <w:rFonts w:ascii="Cambria Math" w:eastAsia="Courier New" w:hAnsi="Cambria Math"/>
            <w:lang w:val="en-US"/>
          </w:rPr>
          <m:t>≤</m:t>
        </m:r>
      </m:oMath>
      <w:r>
        <w:rPr>
          <w:rFonts w:eastAsia="Courier New"/>
          <w:lang w:val="en-US"/>
        </w:rPr>
        <w:t>A</w:t>
      </w:r>
      <w:proofErr w:type="gramStart"/>
      <w:r>
        <w:rPr>
          <w:rFonts w:eastAsia="Courier New"/>
          <w:lang w:val="en-US"/>
        </w:rPr>
        <w:t>,B</w:t>
      </w:r>
      <w:proofErr w:type="gramEnd"/>
      <m:oMath>
        <m:r>
          <w:rPr>
            <w:rFonts w:ascii="Cambria Math" w:eastAsia="Courier New" w:hAnsi="Cambria Math"/>
            <w:lang w:val="en-US"/>
          </w:rPr>
          <m:t>≤</m:t>
        </m:r>
      </m:oMath>
      <w:r>
        <w:rPr>
          <w:rFonts w:eastAsia="Courier New"/>
          <w:lang w:val="en-US"/>
        </w:rPr>
        <w:t>K, separated by a space, denoting that those two numbers must necessarily be in adjacent cells in the final arrangement.</w:t>
      </w:r>
    </w:p>
    <w:p w:rsidR="00CE1E51" w:rsidRPr="003F2958" w:rsidRDefault="00CE1E51" w:rsidP="00CE1E51">
      <w:pPr>
        <w:spacing w:after="40"/>
        <w:ind w:firstLine="426"/>
        <w:jc w:val="both"/>
        <w:rPr>
          <w:rFonts w:eastAsia="Courier New"/>
        </w:rPr>
      </w:pPr>
    </w:p>
    <w:p w:rsidR="00CE1E51" w:rsidRPr="0028420C" w:rsidRDefault="00CE1E51" w:rsidP="00CE1E51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CE1E51" w:rsidRPr="003F2958" w:rsidRDefault="00CE1E51" w:rsidP="00CE1E51">
      <w:pPr>
        <w:spacing w:after="40"/>
        <w:ind w:firstLine="426"/>
        <w:jc w:val="both"/>
      </w:pPr>
      <w:r>
        <w:rPr>
          <w:lang w:val="en-US"/>
        </w:rPr>
        <w:t>On the first line of the output file</w:t>
      </w:r>
      <w:r>
        <w:t xml:space="preserve"> </w:t>
      </w:r>
      <w:r>
        <w:rPr>
          <w:rFonts w:ascii="Courier New" w:eastAsia="Courier New" w:hAnsi="Courier New" w:cs="Courier New"/>
          <w:lang w:val="en-US"/>
        </w:rPr>
        <w:t>puzzle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 xml:space="preserve">print two space-separated integers </w:t>
      </w:r>
      <w:r w:rsidRPr="0028420C">
        <w:rPr>
          <w:b/>
          <w:lang w:val="en-US"/>
        </w:rPr>
        <w:t>N</w:t>
      </w:r>
      <w:r>
        <w:rPr>
          <w:lang w:val="en-US"/>
        </w:rPr>
        <w:t xml:space="preserve"> and </w:t>
      </w:r>
      <w:r w:rsidRPr="0028420C">
        <w:rPr>
          <w:b/>
          <w:lang w:val="en-US"/>
        </w:rPr>
        <w:t>M</w:t>
      </w:r>
      <w:r>
        <w:rPr>
          <w:lang w:val="en-US"/>
        </w:rPr>
        <w:t xml:space="preserve"> – the amount of rows and columns in the grid, respectively. On each of the following N lines print M numbers – the filled grid.</w:t>
      </w:r>
    </w:p>
    <w:p w:rsidR="00CE1E51" w:rsidRPr="005B3560" w:rsidRDefault="00CE1E51" w:rsidP="00CE1E51">
      <w:pPr>
        <w:spacing w:after="40"/>
        <w:ind w:firstLine="426"/>
        <w:jc w:val="both"/>
        <w:rPr>
          <w:b/>
          <w:sz w:val="24"/>
          <w:szCs w:val="24"/>
        </w:rPr>
      </w:pPr>
    </w:p>
    <w:p w:rsidR="00CE1E51" w:rsidRPr="0028420C" w:rsidRDefault="00CE1E51" w:rsidP="00CE1E51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CE1E51" w:rsidRPr="003F2958" w:rsidRDefault="00CE1E51" w:rsidP="00CE1E51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4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100 000</w:t>
      </w:r>
    </w:p>
    <w:p w:rsidR="00CE1E51" w:rsidRDefault="00CE1E51" w:rsidP="00CE1E51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 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P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200</w:t>
      </w:r>
      <w:r w:rsidRPr="005B3560">
        <w:rPr>
          <w:rFonts w:ascii="Courier New" w:eastAsia="Courier New" w:hAnsi="Courier New" w:cs="Courier New"/>
        </w:rPr>
        <w:t xml:space="preserve"> 000</w:t>
      </w:r>
    </w:p>
    <w:p w:rsidR="00CE1E51" w:rsidRDefault="00CE1E51" w:rsidP="00CE1E51">
      <w:pPr>
        <w:spacing w:after="40"/>
        <w:ind w:firstLine="426"/>
        <w:jc w:val="both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  <w:b/>
          <w:lang w:val="en-US"/>
        </w:rPr>
        <w:t xml:space="preserve">It is guaranteed that there exists a solution in </w:t>
      </w:r>
      <w:proofErr w:type="gramStart"/>
      <w:r>
        <w:rPr>
          <w:rFonts w:ascii="Courier New" w:eastAsia="Courier New" w:hAnsi="Courier New" w:cs="Courier New"/>
          <w:b/>
          <w:lang w:val="en-US"/>
        </w:rPr>
        <w:t>which  the</w:t>
      </w:r>
      <w:proofErr w:type="gramEnd"/>
      <w:r>
        <w:rPr>
          <w:rFonts w:ascii="Courier New" w:eastAsia="Courier New" w:hAnsi="Courier New" w:cs="Courier New"/>
          <w:b/>
          <w:lang w:val="en-US"/>
        </w:rPr>
        <w:t xml:space="preserve"> size of the grid is </w:t>
      </w:r>
      <w:r>
        <w:rPr>
          <w:rFonts w:ascii="Courier New" w:eastAsia="Courier New" w:hAnsi="Courier New" w:cs="Courier New"/>
          <w:b/>
        </w:rPr>
        <w:t>2</w:t>
      </w:r>
      <w:r w:rsidRPr="003F2958">
        <w:rPr>
          <w:rFonts w:ascii="Courier New" w:eastAsia="Courier New" w:hAnsi="Courier New" w:cs="Courier New"/>
          <w:b/>
        </w:rPr>
        <w:t xml:space="preserve"> ≤ </w:t>
      </w:r>
      <w:r w:rsidRPr="003F2958">
        <w:rPr>
          <w:rFonts w:ascii="Courier New" w:eastAsia="Courier New" w:hAnsi="Courier New" w:cs="Courier New"/>
          <w:b/>
          <w:lang w:val="en-US"/>
        </w:rPr>
        <w:t>N, M</w:t>
      </w:r>
      <w:r w:rsidRPr="003F2958">
        <w:rPr>
          <w:rFonts w:ascii="Courier New" w:eastAsia="Courier New" w:hAnsi="Courier New" w:cs="Courier New"/>
          <w:b/>
        </w:rPr>
        <w:t xml:space="preserve"> ≤ </w:t>
      </w:r>
      <w:r w:rsidRPr="003F2958">
        <w:rPr>
          <w:rFonts w:ascii="Courier New" w:eastAsia="Courier New" w:hAnsi="Courier New" w:cs="Courier New"/>
          <w:b/>
          <w:lang w:val="en-US"/>
        </w:rPr>
        <w:t>300</w:t>
      </w:r>
    </w:p>
    <w:p w:rsidR="00CE1E51" w:rsidRPr="006972AE" w:rsidRDefault="00CE1E51" w:rsidP="00CE1E51">
      <w:pPr>
        <w:spacing w:after="40"/>
        <w:ind w:firstLine="426"/>
        <w:jc w:val="both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  <w:b/>
          <w:lang w:val="en-US"/>
        </w:rPr>
        <w:t xml:space="preserve">A single pair of numbers will be in the input at most once. (“A B” and “B A” are considered as the same pair and hence will not be </w:t>
      </w:r>
      <w:proofErr w:type="gramStart"/>
      <w:r>
        <w:rPr>
          <w:rFonts w:ascii="Courier New" w:eastAsia="Courier New" w:hAnsi="Courier New" w:cs="Courier New"/>
          <w:b/>
          <w:lang w:val="en-US"/>
        </w:rPr>
        <w:t>simultaneously</w:t>
      </w:r>
      <w:proofErr w:type="gramEnd"/>
      <w:r>
        <w:rPr>
          <w:rFonts w:ascii="Courier New" w:eastAsia="Courier New" w:hAnsi="Courier New" w:cs="Courier New"/>
          <w:b/>
          <w:lang w:val="en-US"/>
        </w:rPr>
        <w:t xml:space="preserve"> present in the input)</w:t>
      </w:r>
    </w:p>
    <w:p w:rsidR="00CE1E51" w:rsidRPr="003F2958" w:rsidRDefault="00CE1E51" w:rsidP="00CE1E5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CE1E51" w:rsidRPr="0028420C" w:rsidRDefault="00CE1E51" w:rsidP="00CE1E51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>
        <w:rPr>
          <w:b/>
          <w:sz w:val="24"/>
          <w:szCs w:val="24"/>
        </w:rPr>
        <w:t>: 1.5</w:t>
      </w:r>
      <w:r w:rsidRPr="005B35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CE1E51" w:rsidRDefault="00CE1E51" w:rsidP="00CE1E51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>
        <w:rPr>
          <w:b/>
          <w:sz w:val="24"/>
          <w:szCs w:val="24"/>
        </w:rPr>
        <w:t>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CE1E51" w:rsidRPr="00A177F0" w:rsidRDefault="00CE1E51" w:rsidP="00CE1E51">
      <w:pPr>
        <w:spacing w:after="40"/>
        <w:ind w:firstLine="426"/>
        <w:jc w:val="both"/>
      </w:pPr>
    </w:p>
    <w:p w:rsidR="00CE1E51" w:rsidRPr="00A177F0" w:rsidRDefault="00CE1E51" w:rsidP="00CE1E51">
      <w:pPr>
        <w:spacing w:after="40"/>
        <w:ind w:firstLine="426"/>
        <w:jc w:val="both"/>
      </w:pPr>
    </w:p>
    <w:p w:rsidR="00CE1E51" w:rsidRPr="00A177F0" w:rsidRDefault="00CE1E51" w:rsidP="00CE1E51">
      <w:pPr>
        <w:spacing w:after="40"/>
        <w:ind w:firstLine="426"/>
        <w:jc w:val="both"/>
      </w:pPr>
    </w:p>
    <w:p w:rsidR="00CE1E51" w:rsidRPr="00A177F0" w:rsidRDefault="00CE1E51" w:rsidP="00CE1E51">
      <w:pPr>
        <w:spacing w:after="40"/>
        <w:ind w:firstLine="426"/>
        <w:jc w:val="both"/>
      </w:pPr>
    </w:p>
    <w:p w:rsidR="00CE1E51" w:rsidRPr="006C72B3" w:rsidRDefault="00CE1E51" w:rsidP="00CE1E51">
      <w:pPr>
        <w:spacing w:after="40"/>
        <w:ind w:firstLine="426"/>
        <w:jc w:val="both"/>
      </w:pPr>
    </w:p>
    <w:p w:rsidR="00CE1E51" w:rsidRDefault="00CE1E51" w:rsidP="00CE1E51">
      <w:pPr>
        <w:spacing w:after="40"/>
        <w:ind w:firstLine="426"/>
        <w:jc w:val="both"/>
        <w:rPr>
          <w:lang w:val="en-US"/>
        </w:rPr>
      </w:pPr>
    </w:p>
    <w:p w:rsidR="00CE1E51" w:rsidRPr="00356F67" w:rsidRDefault="00CE1E51" w:rsidP="00CE1E51">
      <w:pPr>
        <w:spacing w:after="40"/>
        <w:ind w:firstLine="426"/>
        <w:jc w:val="both"/>
        <w:rPr>
          <w:lang w:val="en-US"/>
        </w:rPr>
      </w:pPr>
    </w:p>
    <w:p w:rsidR="00CE1E51" w:rsidRPr="006C72B3" w:rsidRDefault="00CE1E51" w:rsidP="00CE1E51">
      <w:pPr>
        <w:spacing w:after="40"/>
        <w:ind w:firstLine="426"/>
        <w:jc w:val="both"/>
      </w:pPr>
    </w:p>
    <w:p w:rsidR="00CE1E51" w:rsidRPr="0028420C" w:rsidRDefault="00CE1E51" w:rsidP="00CE1E51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Sample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E1E51" w:rsidTr="00B55008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CE1E51" w:rsidRDefault="00CE1E51" w:rsidP="00B5500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3E5BD6">
              <w:rPr>
                <w:rFonts w:ascii="Courier New" w:eastAsia="Courier New" w:hAnsi="Courier New" w:cs="Courier New"/>
                <w:b/>
                <w:lang w:val="en-US"/>
              </w:rPr>
              <w:t>puzzle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CE1E51" w:rsidRDefault="00CE1E51" w:rsidP="003E5BD6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3E5BD6">
              <w:rPr>
                <w:rFonts w:ascii="Courier New" w:eastAsia="Courier New" w:hAnsi="Courier New" w:cs="Courier New"/>
                <w:b/>
                <w:lang w:val="en-US"/>
              </w:rPr>
              <w:t>puzzle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CE1E51" w:rsidTr="00B55008">
        <w:tc>
          <w:tcPr>
            <w:tcW w:w="4514" w:type="dxa"/>
            <w:tcMar>
              <w:left w:w="0" w:type="dxa"/>
              <w:right w:w="0" w:type="dxa"/>
            </w:tcMar>
          </w:tcPr>
          <w:p w:rsidR="00CE1E51" w:rsidRPr="008A008C" w:rsidRDefault="00CE1E51" w:rsidP="00B55008">
            <w:pPr>
              <w:rPr>
                <w:rFonts w:ascii="Courier New" w:hAnsi="Courier New" w:cs="Courier New"/>
              </w:rPr>
            </w:pPr>
            <w:r w:rsidRPr="008A008C">
              <w:rPr>
                <w:rFonts w:ascii="Courier New" w:hAnsi="Courier New" w:cs="Courier New"/>
              </w:rPr>
              <w:t xml:space="preserve">4 </w:t>
            </w:r>
            <w:proofErr w:type="spellStart"/>
            <w:r w:rsidRPr="008A008C">
              <w:rPr>
                <w:rFonts w:ascii="Courier New" w:hAnsi="Courier New" w:cs="Courier New"/>
              </w:rPr>
              <w:t>4</w:t>
            </w:r>
            <w:proofErr w:type="spellEnd"/>
          </w:p>
          <w:p w:rsidR="00CE1E51" w:rsidRPr="008A008C" w:rsidRDefault="00CE1E51" w:rsidP="00B55008">
            <w:pPr>
              <w:rPr>
                <w:rFonts w:ascii="Courier New" w:hAnsi="Courier New" w:cs="Courier New"/>
              </w:rPr>
            </w:pPr>
            <w:r w:rsidRPr="008A008C">
              <w:rPr>
                <w:rFonts w:ascii="Courier New" w:hAnsi="Courier New" w:cs="Courier New"/>
              </w:rPr>
              <w:t>1 2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</w:rPr>
            </w:pPr>
            <w:r w:rsidRPr="008A008C">
              <w:rPr>
                <w:rFonts w:ascii="Courier New" w:hAnsi="Courier New" w:cs="Courier New"/>
              </w:rPr>
              <w:t>3 2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</w:rPr>
            </w:pPr>
            <w:r w:rsidRPr="008A008C">
              <w:rPr>
                <w:rFonts w:ascii="Courier New" w:hAnsi="Courier New" w:cs="Courier New"/>
              </w:rPr>
              <w:t>4 3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</w:rPr>
            </w:pPr>
            <w:r w:rsidRPr="008A008C">
              <w:rPr>
                <w:rFonts w:ascii="Courier New" w:hAnsi="Courier New" w:cs="Courier New"/>
              </w:rPr>
              <w:t>4 1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CE1E51" w:rsidRDefault="00CE1E51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2 </w:t>
            </w:r>
            <w:proofErr w:type="spellStart"/>
            <w:r>
              <w:rPr>
                <w:rFonts w:ascii="Courier New" w:eastAsia="Courier New" w:hAnsi="Courier New" w:cs="Courier New"/>
              </w:rPr>
              <w:t>2</w:t>
            </w:r>
            <w:proofErr w:type="spellEnd"/>
          </w:p>
          <w:p w:rsidR="00CE1E51" w:rsidRDefault="00CE1E51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1 2</w:t>
            </w:r>
          </w:p>
          <w:p w:rsidR="00CE1E51" w:rsidRPr="006972AE" w:rsidRDefault="00CE1E51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4 3</w:t>
            </w:r>
          </w:p>
        </w:tc>
      </w:tr>
      <w:tr w:rsidR="00CE1E51" w:rsidTr="00B55008">
        <w:tc>
          <w:tcPr>
            <w:tcW w:w="4514" w:type="dxa"/>
            <w:tcMar>
              <w:left w:w="0" w:type="dxa"/>
              <w:right w:w="0" w:type="dxa"/>
            </w:tcMar>
          </w:tcPr>
          <w:p w:rsidR="00CE1E51" w:rsidRPr="008A008C" w:rsidRDefault="00CE1E51" w:rsidP="00B55008">
            <w:pPr>
              <w:rPr>
                <w:rFonts w:ascii="Courier New" w:hAnsi="Courier New" w:cs="Courier New"/>
                <w:lang w:val="en-US"/>
              </w:rPr>
            </w:pPr>
            <w:r w:rsidRPr="008A008C">
              <w:rPr>
                <w:rFonts w:ascii="Courier New" w:hAnsi="Courier New" w:cs="Courier New"/>
                <w:lang w:val="en-US"/>
              </w:rPr>
              <w:t>6 7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  <w:lang w:val="en-US"/>
              </w:rPr>
            </w:pPr>
            <w:r w:rsidRPr="008A008C">
              <w:rPr>
                <w:rFonts w:ascii="Courier New" w:hAnsi="Courier New" w:cs="Courier New"/>
                <w:lang w:val="en-US"/>
              </w:rPr>
              <w:t>3 5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  <w:lang w:val="en-US"/>
              </w:rPr>
            </w:pPr>
            <w:r w:rsidRPr="008A008C">
              <w:rPr>
                <w:rFonts w:ascii="Courier New" w:hAnsi="Courier New" w:cs="Courier New"/>
                <w:lang w:val="en-US"/>
              </w:rPr>
              <w:t>1 2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  <w:lang w:val="en-US"/>
              </w:rPr>
            </w:pPr>
            <w:r w:rsidRPr="008A008C">
              <w:rPr>
                <w:rFonts w:ascii="Courier New" w:hAnsi="Courier New" w:cs="Courier New"/>
                <w:lang w:val="en-US"/>
              </w:rPr>
              <w:t>1 3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  <w:lang w:val="en-US"/>
              </w:rPr>
            </w:pPr>
            <w:r w:rsidRPr="008A008C">
              <w:rPr>
                <w:rFonts w:ascii="Courier New" w:hAnsi="Courier New" w:cs="Courier New"/>
                <w:lang w:val="en-US"/>
              </w:rPr>
              <w:t>4 6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  <w:lang w:val="en-US"/>
              </w:rPr>
            </w:pPr>
            <w:r w:rsidRPr="008A008C">
              <w:rPr>
                <w:rFonts w:ascii="Courier New" w:hAnsi="Courier New" w:cs="Courier New"/>
                <w:lang w:val="en-US"/>
              </w:rPr>
              <w:t>4 2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  <w:lang w:val="en-US"/>
              </w:rPr>
            </w:pPr>
            <w:r w:rsidRPr="008A008C">
              <w:rPr>
                <w:rFonts w:ascii="Courier New" w:hAnsi="Courier New" w:cs="Courier New"/>
                <w:lang w:val="en-US"/>
              </w:rPr>
              <w:t>4 3</w:t>
            </w:r>
          </w:p>
          <w:p w:rsidR="00CE1E51" w:rsidRPr="008A008C" w:rsidRDefault="00CE1E51" w:rsidP="00B55008">
            <w:pPr>
              <w:rPr>
                <w:rFonts w:ascii="Courier New" w:hAnsi="Courier New" w:cs="Courier New"/>
                <w:lang w:val="en-US"/>
              </w:rPr>
            </w:pPr>
            <w:r w:rsidRPr="008A008C">
              <w:rPr>
                <w:rFonts w:ascii="Courier New" w:hAnsi="Courier New" w:cs="Courier New"/>
                <w:lang w:val="en-US"/>
              </w:rPr>
              <w:t>5 6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CE1E51" w:rsidRDefault="00CE1E51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2 3</w:t>
            </w:r>
          </w:p>
          <w:p w:rsidR="00CE1E51" w:rsidRDefault="00CE1E51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1 3 5</w:t>
            </w:r>
          </w:p>
          <w:p w:rsidR="00CE1E51" w:rsidRDefault="00CE1E51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2 4 6</w:t>
            </w:r>
            <w:bookmarkStart w:id="0" w:name="_GoBack"/>
            <w:bookmarkEnd w:id="0"/>
          </w:p>
        </w:tc>
      </w:tr>
    </w:tbl>
    <w:p w:rsidR="00CE1E51" w:rsidRPr="00BF4381" w:rsidRDefault="00CE1E51" w:rsidP="00CE1E51">
      <w:pPr>
        <w:rPr>
          <w:lang w:val="en-US"/>
        </w:rPr>
      </w:pPr>
    </w:p>
    <w:p w:rsidR="00CE1E51" w:rsidRPr="0028420C" w:rsidRDefault="00CE1E51" w:rsidP="00CE1E51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Pr="0028420C">
        <w:rPr>
          <w:b/>
          <w:lang w:val="en-US"/>
        </w:rPr>
        <w:t>Clarifications</w:t>
      </w:r>
    </w:p>
    <w:p w:rsidR="00CE1E51" w:rsidRPr="0028420C" w:rsidRDefault="00CE1E51" w:rsidP="00CE1E51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given outputs are one of the few valid ones for the given inputs. An alternative valid output for sample test 1 could be:</w:t>
      </w:r>
    </w:p>
    <w:p w:rsidR="00CE1E51" w:rsidRDefault="00CE1E51" w:rsidP="00CE1E51">
      <w:pPr>
        <w:widowControl w:val="0"/>
        <w:spacing w:line="240" w:lineRule="auto"/>
        <w:ind w:firstLine="426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 </w:t>
      </w:r>
      <w:proofErr w:type="spellStart"/>
      <w:r>
        <w:rPr>
          <w:rFonts w:ascii="Courier New" w:eastAsia="Courier New" w:hAnsi="Courier New" w:cs="Courier New"/>
        </w:rPr>
        <w:t>2</w:t>
      </w:r>
      <w:proofErr w:type="spellEnd"/>
    </w:p>
    <w:p w:rsidR="00CE1E51" w:rsidRPr="006972AE" w:rsidRDefault="00CE1E51" w:rsidP="00CE1E51">
      <w:pPr>
        <w:widowControl w:val="0"/>
        <w:spacing w:line="240" w:lineRule="auto"/>
        <w:ind w:firstLine="426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3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4</w:t>
      </w:r>
    </w:p>
    <w:p w:rsidR="00CE1E51" w:rsidRPr="006972AE" w:rsidRDefault="00CE1E51" w:rsidP="00CE1E51">
      <w:pPr>
        <w:spacing w:after="40"/>
        <w:ind w:firstLine="426"/>
        <w:jc w:val="both"/>
        <w:rPr>
          <w:lang w:val="en-US"/>
        </w:rPr>
      </w:pPr>
      <w:r>
        <w:rPr>
          <w:rFonts w:ascii="Courier New" w:eastAsia="Courier New" w:hAnsi="Courier New" w:cs="Courier New"/>
          <w:lang w:val="en-US"/>
        </w:rPr>
        <w:t>2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1</w:t>
      </w:r>
    </w:p>
    <w:p w:rsidR="006972AE" w:rsidRPr="006972AE" w:rsidRDefault="006972AE" w:rsidP="00CE1E51">
      <w:pPr>
        <w:spacing w:after="40"/>
        <w:ind w:firstLine="426"/>
        <w:jc w:val="both"/>
        <w:rPr>
          <w:lang w:val="en-US"/>
        </w:rPr>
      </w:pPr>
    </w:p>
    <w:sectPr w:rsidR="006972AE" w:rsidRPr="006972AE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AC" w:rsidRDefault="004B57AC" w:rsidP="0092692B">
      <w:pPr>
        <w:spacing w:line="240" w:lineRule="auto"/>
      </w:pPr>
      <w:r>
        <w:separator/>
      </w:r>
    </w:p>
  </w:endnote>
  <w:endnote w:type="continuationSeparator" w:id="0">
    <w:p w:rsidR="004B57AC" w:rsidRDefault="004B57AC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AC" w:rsidRDefault="004B57AC" w:rsidP="0092692B">
      <w:pPr>
        <w:spacing w:line="240" w:lineRule="auto"/>
      </w:pPr>
      <w:r>
        <w:separator/>
      </w:r>
    </w:p>
  </w:footnote>
  <w:footnote w:type="continuationSeparator" w:id="0">
    <w:p w:rsidR="004B57AC" w:rsidRDefault="004B57AC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B57AC"/>
  <w:p w:rsidR="00434506" w:rsidRDefault="004B57AC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C41C1C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Puzzle</w:t>
          </w:r>
        </w:p>
        <w:p w:rsidR="00C12406" w:rsidRPr="00975F11" w:rsidRDefault="00427619" w:rsidP="00427619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C12406" w:rsidRPr="00975F11">
            <w:rPr>
              <w:sz w:val="24"/>
              <w:szCs w:val="24"/>
            </w:rPr>
            <w:t xml:space="preserve"> 7 – </w:t>
          </w:r>
          <w:r>
            <w:rPr>
              <w:sz w:val="24"/>
              <w:szCs w:val="24"/>
              <w:lang w:val="en-US"/>
            </w:rPr>
            <w:t>ROUND FOUR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4B57AC">
    <w:pPr>
      <w:spacing w:line="240" w:lineRule="auto"/>
    </w:pPr>
    <w:bookmarkStart w:id="1" w:name="h.fypysl6npxc0" w:colFirst="0" w:colLast="0"/>
    <w:bookmarkEnd w:id="1"/>
  </w:p>
  <w:p w:rsidR="00434506" w:rsidRDefault="004B57A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432AA"/>
    <w:rsid w:val="001715B8"/>
    <w:rsid w:val="001C46B9"/>
    <w:rsid w:val="001E300E"/>
    <w:rsid w:val="0021280B"/>
    <w:rsid w:val="00231E3F"/>
    <w:rsid w:val="002A3EB5"/>
    <w:rsid w:val="002A48C9"/>
    <w:rsid w:val="00304FDB"/>
    <w:rsid w:val="003258AC"/>
    <w:rsid w:val="00340E85"/>
    <w:rsid w:val="00356F67"/>
    <w:rsid w:val="003E5BD6"/>
    <w:rsid w:val="003F2958"/>
    <w:rsid w:val="00400892"/>
    <w:rsid w:val="00405F26"/>
    <w:rsid w:val="00427619"/>
    <w:rsid w:val="00442CD9"/>
    <w:rsid w:val="00477939"/>
    <w:rsid w:val="004B25EB"/>
    <w:rsid w:val="004B57AC"/>
    <w:rsid w:val="004F7547"/>
    <w:rsid w:val="005B3560"/>
    <w:rsid w:val="005D56BB"/>
    <w:rsid w:val="0062364F"/>
    <w:rsid w:val="006902B3"/>
    <w:rsid w:val="00690E76"/>
    <w:rsid w:val="006972AE"/>
    <w:rsid w:val="006C1B6A"/>
    <w:rsid w:val="006C72B3"/>
    <w:rsid w:val="00785C9E"/>
    <w:rsid w:val="00797BA2"/>
    <w:rsid w:val="007D13B8"/>
    <w:rsid w:val="00837DA9"/>
    <w:rsid w:val="008977EE"/>
    <w:rsid w:val="008A008C"/>
    <w:rsid w:val="008F3598"/>
    <w:rsid w:val="0092692B"/>
    <w:rsid w:val="00964B8E"/>
    <w:rsid w:val="00980B77"/>
    <w:rsid w:val="0098597F"/>
    <w:rsid w:val="00992BF9"/>
    <w:rsid w:val="009D0753"/>
    <w:rsid w:val="00A177F0"/>
    <w:rsid w:val="00A31E95"/>
    <w:rsid w:val="00A64C10"/>
    <w:rsid w:val="00AA6B55"/>
    <w:rsid w:val="00AE530E"/>
    <w:rsid w:val="00B35282"/>
    <w:rsid w:val="00B46934"/>
    <w:rsid w:val="00B769C3"/>
    <w:rsid w:val="00BC6FD7"/>
    <w:rsid w:val="00BF0703"/>
    <w:rsid w:val="00BF4381"/>
    <w:rsid w:val="00C12406"/>
    <w:rsid w:val="00C17695"/>
    <w:rsid w:val="00C41C1C"/>
    <w:rsid w:val="00CE1E51"/>
    <w:rsid w:val="00D05BCF"/>
    <w:rsid w:val="00D47BDC"/>
    <w:rsid w:val="00E80D59"/>
    <w:rsid w:val="00ED08A0"/>
    <w:rsid w:val="00F1197D"/>
    <w:rsid w:val="00FB0983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D3CA-42B2-4680-A6C7-23CD73FC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40</cp:revision>
  <cp:lastPrinted>2018-02-24T03:53:00Z</cp:lastPrinted>
  <dcterms:created xsi:type="dcterms:W3CDTF">2016-11-09T14:06:00Z</dcterms:created>
  <dcterms:modified xsi:type="dcterms:W3CDTF">2018-02-24T03:53:00Z</dcterms:modified>
</cp:coreProperties>
</file>