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2569A" w14:textId="51936244" w:rsidR="00682D59" w:rsidRDefault="00682D59" w:rsidP="00236AB2">
      <w:pPr>
        <w:pStyle w:val="Standard"/>
        <w:spacing w:before="60" w:after="60"/>
        <w:ind w:firstLine="426"/>
        <w:jc w:val="both"/>
        <w:rPr>
          <w:lang w:val="en-US"/>
        </w:rPr>
      </w:pPr>
      <w:r>
        <w:rPr>
          <w:lang w:val="en-US"/>
        </w:rPr>
        <w:t xml:space="preserve">The ant </w:t>
      </w:r>
      <w:proofErr w:type="spellStart"/>
      <w:r>
        <w:rPr>
          <w:lang w:val="en-US"/>
        </w:rPr>
        <w:t>Ranycom</w:t>
      </w:r>
      <w:proofErr w:type="spellEnd"/>
      <w:r>
        <w:rPr>
          <w:lang w:val="en-US"/>
        </w:rPr>
        <w:t xml:space="preserve"> is in a room with the shape of a p</w:t>
      </w:r>
      <w:r w:rsidRPr="00682D59">
        <w:rPr>
          <w:lang w:val="en-US"/>
        </w:rPr>
        <w:t>arallelepiped</w:t>
      </w:r>
      <w:r>
        <w:rPr>
          <w:lang w:val="en-US"/>
        </w:rPr>
        <w:t xml:space="preserve">. The edges of the room are parallel to the coordinate axes. It has a size of </w:t>
      </w:r>
      <m:oMath>
        <m:r>
          <w:rPr>
            <w:rFonts w:ascii="Cambria Math" w:hAnsi="Cambria Math"/>
            <w:lang w:val="en-US"/>
          </w:rPr>
          <m:t>A</m:t>
        </m:r>
      </m:oMath>
      <w:r>
        <w:rPr>
          <w:lang w:val="en-US"/>
        </w:rPr>
        <w:t xml:space="preserve"> by </w:t>
      </w:r>
      <m:oMath>
        <m:r>
          <w:rPr>
            <w:rFonts w:ascii="Cambria Math" w:hAnsi="Cambria Math"/>
            <w:lang w:val="en-US"/>
          </w:rPr>
          <m:t>B</m:t>
        </m:r>
      </m:oMath>
      <w:r>
        <w:rPr>
          <w:lang w:val="en-US"/>
        </w:rPr>
        <w:t xml:space="preserve"> by </w:t>
      </w:r>
      <m:oMath>
        <m:r>
          <w:rPr>
            <w:rFonts w:ascii="Cambria Math" w:hAnsi="Cambria Math"/>
            <w:lang w:val="en-US"/>
          </w:rPr>
          <m:t>C</m:t>
        </m:r>
      </m:oMath>
      <w:r>
        <w:rPr>
          <w:lang w:val="en-US"/>
        </w:rPr>
        <w:t>, where all three are whole numbers.</w:t>
      </w:r>
      <w:r w:rsidR="0039612B">
        <w:rPr>
          <w:lang w:val="en-US"/>
        </w:rPr>
        <w:t xml:space="preserve"> </w:t>
      </w:r>
      <w:proofErr w:type="spellStart"/>
      <w:r w:rsidR="0039612B">
        <w:rPr>
          <w:lang w:val="en-US"/>
        </w:rPr>
        <w:t>Ranycom</w:t>
      </w:r>
      <w:proofErr w:type="spellEnd"/>
      <w:r w:rsidR="0039612B">
        <w:rPr>
          <w:lang w:val="en-US"/>
        </w:rPr>
        <w:t xml:space="preserve"> is located at the bottom, left, front corner of the room, which has coordinated </w:t>
      </w:r>
      <m:oMath>
        <m:d>
          <m:dPr>
            <m:ctrlPr>
              <w:rPr>
                <w:rFonts w:ascii="Cambria Math" w:hAnsi="Cambria Math"/>
                <w:i/>
                <w:lang w:val="en-US"/>
              </w:rPr>
            </m:ctrlPr>
          </m:dPr>
          <m:e>
            <m:r>
              <w:rPr>
                <w:rFonts w:ascii="Cambria Math" w:hAnsi="Cambria Math"/>
                <w:lang w:val="en-US"/>
              </w:rPr>
              <m:t>0,0,0</m:t>
            </m:r>
          </m:e>
        </m:d>
      </m:oMath>
      <w:r w:rsidR="0039612B">
        <w:rPr>
          <w:lang w:val="en-US"/>
        </w:rPr>
        <w:t xml:space="preserve">, and wants to go to the opposite corner – the one with coordinates </w:t>
      </w:r>
      <m:oMath>
        <m:d>
          <m:dPr>
            <m:ctrlPr>
              <w:rPr>
                <w:rFonts w:ascii="Cambria Math" w:hAnsi="Cambria Math"/>
                <w:i/>
                <w:lang w:val="en-US"/>
              </w:rPr>
            </m:ctrlPr>
          </m:dPr>
          <m:e>
            <m:r>
              <w:rPr>
                <w:rFonts w:ascii="Cambria Math" w:hAnsi="Cambria Math"/>
                <w:lang w:val="en-US"/>
              </w:rPr>
              <m:t>A,B,C</m:t>
            </m:r>
          </m:e>
        </m:d>
      </m:oMath>
      <w:r w:rsidR="0039612B">
        <w:rPr>
          <w:lang w:val="en-US"/>
        </w:rPr>
        <w:t>.</w:t>
      </w:r>
    </w:p>
    <w:p w14:paraId="1E2DBA46" w14:textId="7E729428" w:rsidR="001F5FB1" w:rsidRDefault="001F5FB1" w:rsidP="00236AB2">
      <w:pPr>
        <w:pStyle w:val="Standard"/>
        <w:spacing w:before="60" w:after="60"/>
        <w:ind w:firstLine="426"/>
        <w:jc w:val="both"/>
        <w:rPr>
          <w:lang w:val="en-US"/>
        </w:rPr>
      </w:pPr>
      <w:r>
        <w:rPr>
          <w:lang w:val="en-US"/>
        </w:rPr>
        <w:t xml:space="preserve">However, </w:t>
      </w:r>
      <w:proofErr w:type="spellStart"/>
      <w:r>
        <w:rPr>
          <w:lang w:val="en-US"/>
        </w:rPr>
        <w:t>Ranycom</w:t>
      </w:r>
      <w:proofErr w:type="spellEnd"/>
      <w:r>
        <w:rPr>
          <w:lang w:val="en-US"/>
        </w:rPr>
        <w:t xml:space="preserve"> is just a simple ant (a worker at that, not some winged princess) and has no wings. That’s why she can’t fly and can only walk on the walls, floor and ceiling of the room.</w:t>
      </w:r>
    </w:p>
    <w:p w14:paraId="3A78B641" w14:textId="1964680E" w:rsidR="00207284" w:rsidRPr="003879DC" w:rsidRDefault="001F5FB1" w:rsidP="008077F7">
      <w:pPr>
        <w:pStyle w:val="Standard"/>
        <w:spacing w:before="60" w:after="60"/>
        <w:ind w:firstLine="426"/>
        <w:jc w:val="both"/>
        <w:rPr>
          <w:lang w:val="en-US"/>
        </w:rPr>
      </w:pPr>
      <w:r>
        <w:rPr>
          <w:lang w:val="en-US"/>
        </w:rPr>
        <w:t xml:space="preserve">Help </w:t>
      </w:r>
      <w:proofErr w:type="spellStart"/>
      <w:r>
        <w:rPr>
          <w:lang w:val="en-US"/>
        </w:rPr>
        <w:t>Ranycom</w:t>
      </w:r>
      <w:proofErr w:type="spellEnd"/>
      <w:r>
        <w:rPr>
          <w:lang w:val="en-US"/>
        </w:rPr>
        <w:t xml:space="preserve"> by writing a program, which tells her the square of the length of the shortest path</w:t>
      </w:r>
      <w:r w:rsidR="0002270F">
        <w:t xml:space="preserve">, </w:t>
      </w:r>
      <w:r w:rsidR="0002270F">
        <w:rPr>
          <w:lang w:val="en-US"/>
        </w:rPr>
        <w:t>which she can walk,</w:t>
      </w:r>
      <w:r>
        <w:rPr>
          <w:lang w:val="en-US"/>
        </w:rPr>
        <w:t xml:space="preserve"> between these two corners.</w:t>
      </w:r>
    </w:p>
    <w:p w14:paraId="15F7D310" w14:textId="04BB403E" w:rsidR="00EC5D4B" w:rsidRDefault="00EC5D4B" w:rsidP="00C86DF2">
      <w:pPr>
        <w:pStyle w:val="Standard"/>
        <w:spacing w:after="40"/>
        <w:ind w:firstLine="426"/>
        <w:jc w:val="both"/>
      </w:pPr>
    </w:p>
    <w:p w14:paraId="0EDCFED6" w14:textId="77777777" w:rsidR="007F06F2" w:rsidRDefault="007F06F2" w:rsidP="007F06F2">
      <w:pPr>
        <w:pStyle w:val="Standard"/>
        <w:spacing w:after="40"/>
        <w:ind w:firstLine="426"/>
        <w:jc w:val="both"/>
        <w:rPr>
          <w:b/>
          <w:sz w:val="24"/>
          <w:szCs w:val="24"/>
          <w:lang w:val="en-US"/>
        </w:rPr>
      </w:pPr>
      <w:r>
        <w:rPr>
          <w:b/>
          <w:sz w:val="24"/>
          <w:szCs w:val="24"/>
          <w:lang w:val="en-US"/>
        </w:rPr>
        <w:t>Input</w:t>
      </w:r>
    </w:p>
    <w:p w14:paraId="676A2755" w14:textId="1D0911AE" w:rsidR="005146F3" w:rsidRDefault="007F06F2" w:rsidP="00145652">
      <w:pPr>
        <w:pStyle w:val="Standard"/>
        <w:spacing w:after="40"/>
        <w:ind w:firstLine="426"/>
        <w:jc w:val="both"/>
        <w:rPr>
          <w:iCs/>
          <w:lang w:val="en-US"/>
        </w:rPr>
      </w:pPr>
      <w:r>
        <w:rPr>
          <w:lang w:val="en-US"/>
        </w:rPr>
        <w:t>From the first line of the file</w:t>
      </w:r>
      <w:r>
        <w:t xml:space="preserve"> </w:t>
      </w:r>
      <w:proofErr w:type="gramStart"/>
      <w:r w:rsidR="008077F7">
        <w:rPr>
          <w:rFonts w:ascii="Courier New" w:eastAsia="Courier New" w:hAnsi="Courier New" w:cs="Courier New"/>
          <w:kern w:val="0"/>
          <w:lang w:val="en-US"/>
        </w:rPr>
        <w:t>ant</w:t>
      </w:r>
      <w:r>
        <w:rPr>
          <w:rFonts w:ascii="Courier New" w:eastAsia="Courier New" w:hAnsi="Courier New" w:cs="Courier New"/>
        </w:rPr>
        <w:t>.in</w:t>
      </w:r>
      <w:r w:rsidRPr="00207284">
        <w:rPr>
          <w:rFonts w:eastAsia="Courier New"/>
        </w:rPr>
        <w:t xml:space="preserve"> </w:t>
      </w:r>
      <w:r w:rsidR="008077F7">
        <w:rPr>
          <w:rFonts w:eastAsia="Courier New"/>
          <w:lang w:val="en-US"/>
        </w:rPr>
        <w:t xml:space="preserve"> the</w:t>
      </w:r>
      <w:proofErr w:type="gramEnd"/>
      <w:r w:rsidR="008077F7">
        <w:rPr>
          <w:rFonts w:eastAsia="Courier New"/>
          <w:lang w:val="en-US"/>
        </w:rPr>
        <w:t xml:space="preserve"> three numbers</w:t>
      </w:r>
      <w:r w:rsidR="008A69B1">
        <w:rPr>
          <w:lang w:val="en-US"/>
        </w:rPr>
        <w:t xml:space="preserve"> are inputted</w:t>
      </w:r>
      <w:r w:rsidRPr="008A69B1">
        <w:rPr>
          <w:iCs/>
          <w:lang w:val="en-US"/>
        </w:rPr>
        <w:t xml:space="preserve"> </w:t>
      </w:r>
      <w:r>
        <w:rPr>
          <w:iCs/>
          <w:lang w:val="en-US"/>
        </w:rPr>
        <w:t xml:space="preserve">– </w:t>
      </w:r>
      <m:oMath>
        <m:r>
          <w:rPr>
            <w:rFonts w:ascii="Cambria Math" w:hAnsi="Cambria Math"/>
            <w:lang w:val="en-US"/>
          </w:rPr>
          <m:t>A</m:t>
        </m:r>
      </m:oMath>
      <w:r w:rsidR="00207284">
        <w:t xml:space="preserve">, </w:t>
      </w:r>
      <m:oMath>
        <m:r>
          <w:rPr>
            <w:rFonts w:ascii="Cambria Math" w:hAnsi="Cambria Math"/>
          </w:rPr>
          <m:t>B</m:t>
        </m:r>
      </m:oMath>
      <w:r w:rsidR="008077F7">
        <w:rPr>
          <w:lang w:val="en-US"/>
        </w:rPr>
        <w:t xml:space="preserve"> </w:t>
      </w:r>
      <w:r w:rsidR="00207284">
        <w:rPr>
          <w:lang w:val="en-US"/>
        </w:rPr>
        <w:t>and</w:t>
      </w:r>
      <w:r w:rsidR="00207284">
        <w:t xml:space="preserve"> </w:t>
      </w:r>
      <m:oMath>
        <m:r>
          <w:rPr>
            <w:rFonts w:ascii="Cambria Math" w:hAnsi="Cambria Math"/>
          </w:rPr>
          <m:t>C</m:t>
        </m:r>
      </m:oMath>
      <w:r w:rsidR="00207284">
        <w:rPr>
          <w:lang w:val="en-US"/>
        </w:rPr>
        <w:t>.</w:t>
      </w:r>
    </w:p>
    <w:p w14:paraId="6FAF5E65" w14:textId="77777777" w:rsidR="005146F3" w:rsidRDefault="005146F3" w:rsidP="00145652">
      <w:pPr>
        <w:pStyle w:val="Standard"/>
        <w:spacing w:after="40"/>
        <w:ind w:firstLine="426"/>
        <w:jc w:val="both"/>
        <w:rPr>
          <w:b/>
          <w:sz w:val="24"/>
          <w:szCs w:val="24"/>
          <w:lang w:val="en-US"/>
        </w:rPr>
      </w:pPr>
    </w:p>
    <w:p w14:paraId="37E65A33" w14:textId="6E73E89A" w:rsidR="00FE2571" w:rsidRPr="00145652" w:rsidRDefault="00770EC7" w:rsidP="00145652">
      <w:pPr>
        <w:pStyle w:val="Standard"/>
        <w:spacing w:after="40"/>
        <w:ind w:firstLine="426"/>
        <w:jc w:val="both"/>
      </w:pPr>
      <w:r>
        <w:rPr>
          <w:b/>
          <w:sz w:val="24"/>
          <w:szCs w:val="24"/>
          <w:lang w:val="en-US"/>
        </w:rPr>
        <w:t>Output</w:t>
      </w:r>
    </w:p>
    <w:p w14:paraId="2D4A206B" w14:textId="775DFD04" w:rsidR="00990F32" w:rsidRPr="00ED1F78" w:rsidRDefault="007D5A97" w:rsidP="00990F32">
      <w:pPr>
        <w:pStyle w:val="Standard"/>
        <w:spacing w:after="40"/>
        <w:ind w:firstLine="426"/>
        <w:jc w:val="both"/>
        <w:rPr>
          <w:lang w:val="en-US"/>
        </w:rPr>
      </w:pPr>
      <w:r>
        <w:rPr>
          <w:lang w:val="en-US"/>
        </w:rPr>
        <w:t xml:space="preserve">In the output file </w:t>
      </w:r>
      <w:r w:rsidR="00ED1F78">
        <w:rPr>
          <w:rFonts w:ascii="Courier New" w:eastAsia="Courier New" w:hAnsi="Courier New" w:cs="Courier New"/>
          <w:kern w:val="0"/>
          <w:lang w:val="en-US"/>
        </w:rPr>
        <w:t>ant</w:t>
      </w:r>
      <w:r>
        <w:rPr>
          <w:rFonts w:ascii="Courier New" w:eastAsia="Courier New" w:hAnsi="Courier New" w:cs="Courier New"/>
        </w:rPr>
        <w:t>.out</w:t>
      </w:r>
      <w:r w:rsidRPr="005146F3">
        <w:rPr>
          <w:rFonts w:eastAsia="Courier New"/>
        </w:rPr>
        <w:t xml:space="preserve"> </w:t>
      </w:r>
      <w:r>
        <w:rPr>
          <w:lang w:val="en-US"/>
        </w:rPr>
        <w:t xml:space="preserve">print a </w:t>
      </w:r>
      <w:r w:rsidR="002201C9">
        <w:rPr>
          <w:lang w:val="en-US"/>
        </w:rPr>
        <w:t xml:space="preserve">single </w:t>
      </w:r>
      <w:r w:rsidR="00ED1F78">
        <w:rPr>
          <w:lang w:val="en-US"/>
        </w:rPr>
        <w:t>number</w:t>
      </w:r>
      <w:r>
        <w:t xml:space="preserve"> </w:t>
      </w:r>
      <w:r>
        <w:rPr>
          <w:lang w:val="en-US"/>
        </w:rPr>
        <w:t xml:space="preserve">– </w:t>
      </w:r>
      <w:r w:rsidR="00ED1F78">
        <w:rPr>
          <w:lang w:val="en-US"/>
        </w:rPr>
        <w:t>the square of the length o</w:t>
      </w:r>
      <w:r w:rsidR="003C4E34">
        <w:rPr>
          <w:lang w:val="en-US"/>
        </w:rPr>
        <w:t>f</w:t>
      </w:r>
      <w:r w:rsidR="00ED1F78">
        <w:rPr>
          <w:lang w:val="en-US"/>
        </w:rPr>
        <w:t xml:space="preserve"> the shortest path.</w:t>
      </w:r>
    </w:p>
    <w:p w14:paraId="45A6CC31" w14:textId="77777777" w:rsidR="00F00DBB" w:rsidRPr="00F00DBB" w:rsidRDefault="00F00DBB" w:rsidP="00990F32">
      <w:pPr>
        <w:pStyle w:val="Standard"/>
        <w:spacing w:after="40"/>
        <w:ind w:firstLine="426"/>
        <w:jc w:val="both"/>
        <w:rPr>
          <w:lang w:val="en-US"/>
        </w:rPr>
      </w:pPr>
    </w:p>
    <w:p w14:paraId="38B1A6B6" w14:textId="77777777" w:rsidR="00F113AB" w:rsidRDefault="007F06F2" w:rsidP="00F113AB">
      <w:pPr>
        <w:ind w:firstLine="426"/>
        <w:rPr>
          <w:b/>
          <w:sz w:val="24"/>
          <w:szCs w:val="24"/>
        </w:rPr>
      </w:pPr>
      <w:r>
        <w:rPr>
          <w:b/>
          <w:sz w:val="24"/>
          <w:szCs w:val="24"/>
        </w:rPr>
        <w:t>Constraints</w:t>
      </w:r>
    </w:p>
    <w:p w14:paraId="692A742A" w14:textId="62F7E96A" w:rsidR="00F113AB" w:rsidRDefault="005E6F13" w:rsidP="005E6F13">
      <w:pPr>
        <w:ind w:firstLine="426"/>
        <w:rPr>
          <w:rFonts w:cs="Courier New"/>
          <w:i/>
          <w:iCs/>
          <w:sz w:val="24"/>
          <w:szCs w:val="24"/>
          <w:lang w:val="en-US"/>
        </w:rPr>
      </w:pPr>
      <m:oMath>
        <m:r>
          <w:rPr>
            <w:rFonts w:ascii="Cambria Math" w:hAnsi="Cambria Math"/>
            <w:sz w:val="24"/>
            <w:szCs w:val="24"/>
          </w:rPr>
          <m:t>1</m:t>
        </m:r>
        <m:r>
          <w:rPr>
            <w:rFonts w:ascii="Cambria Math" w:hAnsi="Cambria Math"/>
            <w:sz w:val="24"/>
            <w:szCs w:val="24"/>
            <w:lang w:val="en-US"/>
          </w:rPr>
          <m:t xml:space="preserve">≤ </m:t>
        </m:r>
        <m:r>
          <w:rPr>
            <w:rFonts w:ascii="Cambria Math" w:hAnsi="Cambria Math" w:cs="Courier New"/>
            <w:sz w:val="24"/>
            <w:szCs w:val="24"/>
            <w:lang w:val="en-US"/>
          </w:rPr>
          <m:t xml:space="preserve">A,B,C </m:t>
        </m:r>
        <m:r>
          <w:rPr>
            <w:rFonts w:ascii="Cambria Math" w:hAnsi="Cambria Math"/>
            <w:sz w:val="24"/>
            <w:szCs w:val="24"/>
            <w:lang w:val="en-US"/>
          </w:rPr>
          <m:t>≤</m:t>
        </m:r>
        <m:r>
          <w:rPr>
            <w:rFonts w:ascii="Cambria Math" w:hAnsi="Cambria Math" w:cs="Courier New"/>
            <w:sz w:val="24"/>
            <w:szCs w:val="24"/>
            <w:lang w:val="en-US"/>
          </w:rPr>
          <m:t xml:space="preserve"> 10000</m:t>
        </m:r>
      </m:oMath>
      <w:r w:rsidR="00F113AB">
        <w:rPr>
          <w:rFonts w:cs="Courier New"/>
          <w:i/>
          <w:iCs/>
          <w:sz w:val="24"/>
          <w:szCs w:val="24"/>
          <w:lang w:val="en-US"/>
        </w:rPr>
        <w:t xml:space="preserve"> </w:t>
      </w:r>
    </w:p>
    <w:p w14:paraId="777ABAE2" w14:textId="28149555" w:rsidR="003922F8" w:rsidRPr="003922F8" w:rsidRDefault="003922F8" w:rsidP="00F113AB">
      <w:pPr>
        <w:ind w:firstLine="426"/>
        <w:rPr>
          <w:rFonts w:cs="Courier New"/>
          <w:iCs/>
          <w:sz w:val="24"/>
          <w:szCs w:val="24"/>
        </w:rPr>
      </w:pPr>
    </w:p>
    <w:p w14:paraId="1F66D12E" w14:textId="4C1B2806" w:rsidR="00577D8F" w:rsidRPr="00560BDC" w:rsidRDefault="00E54FB2" w:rsidP="0083595D">
      <w:pPr>
        <w:pStyle w:val="Standard"/>
        <w:spacing w:after="40"/>
        <w:jc w:val="both"/>
        <w:rPr>
          <w:rFonts w:cs="Courier New"/>
          <w:b/>
          <w:iCs/>
          <w:sz w:val="24"/>
          <w:szCs w:val="24"/>
          <w:lang w:val="en-US"/>
        </w:rPr>
      </w:pPr>
      <w:r>
        <w:rPr>
          <w:b/>
          <w:sz w:val="24"/>
          <w:szCs w:val="24"/>
          <w:lang w:val="en-US"/>
        </w:rPr>
        <w:t>Time limit</w:t>
      </w:r>
      <w:r w:rsidR="00730109" w:rsidRPr="0083595D">
        <w:rPr>
          <w:b/>
          <w:sz w:val="24"/>
          <w:szCs w:val="24"/>
        </w:rPr>
        <w:t xml:space="preserve">: </w:t>
      </w:r>
      <w:r w:rsidR="00560BDC">
        <w:rPr>
          <w:b/>
          <w:sz w:val="24"/>
          <w:szCs w:val="24"/>
          <w:lang w:val="en-US"/>
        </w:rPr>
        <w:t>0.2 sec</w:t>
      </w:r>
    </w:p>
    <w:p w14:paraId="499B9D0F" w14:textId="2573C030" w:rsidR="00FE2571" w:rsidRPr="00B6342B" w:rsidRDefault="00E54FB2" w:rsidP="00577D8F">
      <w:pPr>
        <w:pStyle w:val="Standard"/>
        <w:spacing w:after="40"/>
        <w:rPr>
          <w:b/>
          <w:sz w:val="24"/>
          <w:szCs w:val="24"/>
          <w:lang w:val="en-US"/>
        </w:rPr>
      </w:pPr>
      <w:r>
        <w:rPr>
          <w:b/>
          <w:sz w:val="24"/>
          <w:szCs w:val="24"/>
          <w:lang w:val="en-US"/>
        </w:rPr>
        <w:t>Memory limit</w:t>
      </w:r>
      <w:r w:rsidR="00577D8F" w:rsidRPr="0083595D">
        <w:rPr>
          <w:b/>
          <w:sz w:val="24"/>
          <w:szCs w:val="24"/>
        </w:rPr>
        <w:t xml:space="preserve">: </w:t>
      </w:r>
      <w:r w:rsidR="00B6342B">
        <w:rPr>
          <w:b/>
          <w:sz w:val="24"/>
          <w:szCs w:val="24"/>
          <w:lang w:val="en-US"/>
        </w:rPr>
        <w:t>256</w:t>
      </w:r>
      <w:r w:rsidR="00AE5F53">
        <w:rPr>
          <w:b/>
          <w:sz w:val="24"/>
          <w:szCs w:val="24"/>
          <w:lang w:val="en-US"/>
        </w:rPr>
        <w:t xml:space="preserve"> MB</w:t>
      </w:r>
    </w:p>
    <w:p w14:paraId="3E196B93" w14:textId="77777777" w:rsidR="00FE2571" w:rsidRDefault="00FE2571">
      <w:pPr>
        <w:pStyle w:val="Standard"/>
        <w:spacing w:after="40"/>
        <w:ind w:firstLine="426"/>
        <w:jc w:val="both"/>
        <w:rPr>
          <w:lang w:val="en-US"/>
        </w:rPr>
      </w:pPr>
    </w:p>
    <w:p w14:paraId="7BC1E3F5" w14:textId="17969F8C" w:rsidR="005E6F13" w:rsidRPr="005E6F13" w:rsidRDefault="00E54FB2" w:rsidP="005E6F13">
      <w:pPr>
        <w:pStyle w:val="Standard"/>
        <w:spacing w:after="40"/>
        <w:ind w:firstLine="426"/>
        <w:jc w:val="both"/>
        <w:rPr>
          <w:b/>
          <w:sz w:val="24"/>
          <w:szCs w:val="24"/>
          <w:lang w:val="en-US"/>
        </w:rPr>
      </w:pPr>
      <w:r>
        <w:rPr>
          <w:b/>
          <w:sz w:val="24"/>
          <w:szCs w:val="24"/>
          <w:lang w:val="en-US"/>
        </w:rPr>
        <w:t xml:space="preserve">Sample </w:t>
      </w:r>
      <w:r w:rsidR="005E6F13">
        <w:rPr>
          <w:b/>
          <w:sz w:val="24"/>
          <w:szCs w:val="24"/>
          <w:lang w:val="en-US"/>
        </w:rPr>
        <w:t>test</w:t>
      </w:r>
    </w:p>
    <w:tbl>
      <w:tblPr>
        <w:tblW w:w="9029" w:type="dxa"/>
        <w:tblInd w:w="-108" w:type="dxa"/>
        <w:tblLayout w:type="fixed"/>
        <w:tblCellMar>
          <w:left w:w="10" w:type="dxa"/>
          <w:right w:w="10" w:type="dxa"/>
        </w:tblCellMar>
        <w:tblLook w:val="0000" w:firstRow="0" w:lastRow="0" w:firstColumn="0" w:lastColumn="0" w:noHBand="0" w:noVBand="0"/>
      </w:tblPr>
      <w:tblGrid>
        <w:gridCol w:w="4514"/>
        <w:gridCol w:w="4515"/>
      </w:tblGrid>
      <w:tr w:rsidR="005E6F13" w14:paraId="037FB02B" w14:textId="77777777" w:rsidTr="00B20445">
        <w:trPr>
          <w:trHeight w:val="240"/>
        </w:trPr>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8532151" w14:textId="0DCC891E" w:rsidR="005E6F13" w:rsidRDefault="005E6F13" w:rsidP="00B20445">
            <w:pPr>
              <w:pStyle w:val="Standard"/>
              <w:widowControl w:val="0"/>
              <w:spacing w:line="240" w:lineRule="auto"/>
            </w:pPr>
            <w:r>
              <w:rPr>
                <w:rFonts w:ascii="Courier New" w:eastAsia="Courier New" w:hAnsi="Courier New" w:cs="Courier New"/>
                <w:b/>
                <w:lang w:val="en-US"/>
              </w:rPr>
              <w:t>Input</w:t>
            </w:r>
            <w:r>
              <w:rPr>
                <w:rFonts w:ascii="Courier New" w:eastAsia="Courier New" w:hAnsi="Courier New" w:cs="Courier New"/>
                <w:b/>
              </w:rPr>
              <w:t xml:space="preserve"> </w:t>
            </w:r>
            <w:r>
              <w:rPr>
                <w:rFonts w:ascii="Courier New" w:eastAsia="Courier New" w:hAnsi="Courier New" w:cs="Courier New"/>
                <w:b/>
                <w:lang w:val="en-US"/>
              </w:rPr>
              <w:t>(ant.in)</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08320F40" w14:textId="2D73507C" w:rsidR="005E6F13" w:rsidRDefault="005E6F13" w:rsidP="00B20445">
            <w:pPr>
              <w:pStyle w:val="Standard"/>
              <w:widowControl w:val="0"/>
              <w:spacing w:line="240" w:lineRule="auto"/>
            </w:pPr>
            <w:r>
              <w:rPr>
                <w:rFonts w:ascii="Courier New" w:eastAsia="Courier New" w:hAnsi="Courier New" w:cs="Courier New"/>
                <w:b/>
                <w:lang w:val="en-US"/>
              </w:rPr>
              <w:t>Output</w:t>
            </w:r>
            <w:r>
              <w:rPr>
                <w:rFonts w:ascii="Courier New" w:eastAsia="Courier New" w:hAnsi="Courier New" w:cs="Courier New"/>
                <w:b/>
              </w:rPr>
              <w:t xml:space="preserve"> </w:t>
            </w:r>
            <w:r>
              <w:rPr>
                <w:rFonts w:ascii="Courier New" w:eastAsia="Courier New" w:hAnsi="Courier New" w:cs="Courier New"/>
                <w:b/>
                <w:lang w:val="en-US"/>
              </w:rPr>
              <w:t>(ant</w:t>
            </w:r>
            <w:r>
              <w:rPr>
                <w:rFonts w:ascii="Courier New" w:eastAsia="Courier New" w:hAnsi="Courier New" w:cs="Courier New"/>
                <w:b/>
              </w:rPr>
              <w:t>.out)</w:t>
            </w:r>
          </w:p>
        </w:tc>
      </w:tr>
      <w:tr w:rsidR="005E6F13" w14:paraId="773E8B87" w14:textId="77777777" w:rsidTr="00B20445">
        <w:tc>
          <w:tcPr>
            <w:tcW w:w="4514"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549611A6" w14:textId="77777777" w:rsidR="005E6F13" w:rsidRPr="00567D68" w:rsidRDefault="005E6F13" w:rsidP="00B20445">
            <w:pPr>
              <w:pStyle w:val="Standard"/>
              <w:widowControl w:val="0"/>
              <w:spacing w:line="240" w:lineRule="auto"/>
              <w:rPr>
                <w:rFonts w:ascii="Courier New" w:eastAsia="Courier New" w:hAnsi="Courier New" w:cs="Courier New"/>
                <w:lang w:val="en-US"/>
              </w:rPr>
            </w:pPr>
            <w:r>
              <w:rPr>
                <w:rFonts w:ascii="Courier New" w:eastAsia="Courier New" w:hAnsi="Courier New" w:cs="Courier New"/>
                <w:lang w:val="en-US"/>
              </w:rPr>
              <w:t>2 2 2</w:t>
            </w:r>
          </w:p>
        </w:tc>
        <w:tc>
          <w:tcPr>
            <w:tcW w:w="4515" w:type="dxa"/>
            <w:tcBorders>
              <w:top w:val="single" w:sz="8" w:space="0" w:color="000001"/>
              <w:left w:val="single" w:sz="8" w:space="0" w:color="000001"/>
              <w:bottom w:val="single" w:sz="8" w:space="0" w:color="000001"/>
              <w:right w:val="single" w:sz="8" w:space="0" w:color="000001"/>
            </w:tcBorders>
            <w:tcMar>
              <w:top w:w="0" w:type="dxa"/>
              <w:left w:w="108" w:type="dxa"/>
              <w:bottom w:w="0" w:type="dxa"/>
              <w:right w:w="108" w:type="dxa"/>
            </w:tcMar>
          </w:tcPr>
          <w:p w14:paraId="1C2FF7B5" w14:textId="77777777" w:rsidR="005E6F13" w:rsidRPr="00567D68" w:rsidRDefault="005E6F13" w:rsidP="00B20445">
            <w:pPr>
              <w:pStyle w:val="Standard"/>
              <w:widowControl w:val="0"/>
              <w:tabs>
                <w:tab w:val="left" w:pos="1000"/>
              </w:tabs>
              <w:spacing w:line="240" w:lineRule="auto"/>
              <w:rPr>
                <w:rFonts w:ascii="Courier New" w:eastAsia="Courier New" w:hAnsi="Courier New" w:cs="Courier New"/>
                <w:lang w:val="en-US"/>
              </w:rPr>
            </w:pPr>
            <w:r>
              <w:rPr>
                <w:rFonts w:ascii="Courier New" w:eastAsia="Courier New" w:hAnsi="Courier New" w:cs="Courier New"/>
                <w:lang w:val="en-US"/>
              </w:rPr>
              <w:t>20</w:t>
            </w:r>
          </w:p>
        </w:tc>
      </w:tr>
    </w:tbl>
    <w:p w14:paraId="357BC3C3" w14:textId="77777777" w:rsidR="005E6F13" w:rsidRDefault="005E6F13" w:rsidP="005E6F13">
      <w:pPr>
        <w:pStyle w:val="Standard"/>
        <w:spacing w:after="40" w:line="240" w:lineRule="auto"/>
        <w:ind w:firstLine="426"/>
        <w:jc w:val="both"/>
      </w:pPr>
    </w:p>
    <w:p w14:paraId="6811E448" w14:textId="4A042FF8" w:rsidR="005E6F13" w:rsidRPr="003C4E34" w:rsidRDefault="003C4E34" w:rsidP="005E6F13">
      <w:pPr>
        <w:pStyle w:val="Standard"/>
        <w:spacing w:after="40"/>
        <w:ind w:firstLine="426"/>
        <w:jc w:val="both"/>
        <w:rPr>
          <w:b/>
          <w:sz w:val="24"/>
          <w:szCs w:val="24"/>
          <w:lang w:val="en-US"/>
        </w:rPr>
      </w:pPr>
      <w:r>
        <w:rPr>
          <w:b/>
          <w:sz w:val="24"/>
          <w:szCs w:val="24"/>
          <w:lang w:val="en-US"/>
        </w:rPr>
        <w:t>Explanation of the sample test</w:t>
      </w:r>
    </w:p>
    <w:p w14:paraId="116F9333" w14:textId="131C09B0" w:rsidR="005E6F13" w:rsidRPr="006B3CA6" w:rsidRDefault="00B43FF3" w:rsidP="005E6F13">
      <w:pPr>
        <w:pStyle w:val="Standard"/>
        <w:spacing w:after="40"/>
        <w:ind w:firstLine="426"/>
        <w:jc w:val="both"/>
        <w:rPr>
          <w:lang w:val="en-US"/>
        </w:rPr>
      </w:pPr>
      <w:proofErr w:type="spellStart"/>
      <w:r>
        <w:rPr>
          <w:lang w:val="en-US"/>
        </w:rPr>
        <w:t>Ranycom</w:t>
      </w:r>
      <w:proofErr w:type="spellEnd"/>
      <w:r w:rsidR="00A2119A">
        <w:t xml:space="preserve"> </w:t>
      </w:r>
      <w:r w:rsidR="00A2119A">
        <w:rPr>
          <w:lang w:val="en-US"/>
        </w:rPr>
        <w:t xml:space="preserve">can take three equally long paths. One of them is to </w:t>
      </w:r>
      <w:bookmarkStart w:id="0" w:name="_GoBack"/>
      <w:bookmarkEnd w:id="0"/>
      <w:r>
        <w:rPr>
          <w:lang w:val="en-US"/>
        </w:rPr>
        <w:t>first walk to</w:t>
      </w:r>
      <w:r w:rsidR="005E6F13">
        <w:t xml:space="preserve"> </w:t>
      </w:r>
      <m:oMath>
        <m:d>
          <m:dPr>
            <m:ctrlPr>
              <w:rPr>
                <w:rFonts w:ascii="Cambria Math" w:hAnsi="Cambria Math"/>
                <w:i/>
              </w:rPr>
            </m:ctrlPr>
          </m:dPr>
          <m:e>
            <m:r>
              <w:rPr>
                <w:rFonts w:ascii="Cambria Math" w:hAnsi="Cambria Math"/>
              </w:rPr>
              <m:t>1,2,0</m:t>
            </m:r>
          </m:e>
        </m:d>
      </m:oMath>
      <w:r w:rsidR="005E6F13">
        <w:t xml:space="preserve"> </w:t>
      </w:r>
      <w:r>
        <w:rPr>
          <w:lang w:val="en-US"/>
        </w:rPr>
        <w:t>and then from there</w:t>
      </w:r>
      <w:r w:rsidR="00CB1D7D">
        <w:rPr>
          <w:lang w:val="en-US"/>
        </w:rPr>
        <w:t xml:space="preserve"> to</w:t>
      </w:r>
      <w:r w:rsidR="005E6F13">
        <w:t xml:space="preserve"> </w:t>
      </w:r>
      <m:oMath>
        <m:d>
          <m:dPr>
            <m:ctrlPr>
              <w:rPr>
                <w:rFonts w:ascii="Cambria Math" w:hAnsi="Cambria Math"/>
                <w:i/>
              </w:rPr>
            </m:ctrlPr>
          </m:dPr>
          <m:e>
            <m:r>
              <w:rPr>
                <w:rFonts w:ascii="Cambria Math" w:hAnsi="Cambria Math"/>
              </w:rPr>
              <m:t>2,2,2</m:t>
            </m:r>
          </m:e>
        </m:d>
      </m:oMath>
      <w:r w:rsidR="005E6F13">
        <w:rPr>
          <w:lang w:val="en-US"/>
        </w:rPr>
        <w:t>.</w:t>
      </w:r>
    </w:p>
    <w:p w14:paraId="7C4C2575" w14:textId="3CDDFE4E" w:rsidR="00240F1B" w:rsidRPr="00240F1B" w:rsidRDefault="00240F1B" w:rsidP="0059690D">
      <w:pPr>
        <w:pStyle w:val="Standard"/>
        <w:spacing w:after="40"/>
        <w:jc w:val="both"/>
      </w:pPr>
    </w:p>
    <w:sectPr w:rsidR="00240F1B" w:rsidRPr="00240F1B">
      <w:headerReference w:type="default" r:id="rId8"/>
      <w:pgSz w:w="11906" w:h="16838"/>
      <w:pgMar w:top="1440" w:right="1440" w:bottom="1440" w:left="1440"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EFA09B" w14:textId="77777777" w:rsidR="00293189" w:rsidRDefault="00293189">
      <w:pPr>
        <w:spacing w:line="240" w:lineRule="auto"/>
      </w:pPr>
      <w:r>
        <w:separator/>
      </w:r>
    </w:p>
  </w:endnote>
  <w:endnote w:type="continuationSeparator" w:id="0">
    <w:p w14:paraId="17CDAAAD" w14:textId="77777777" w:rsidR="00293189" w:rsidRDefault="00293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6501E" w14:textId="77777777" w:rsidR="00293189" w:rsidRDefault="00293189">
      <w:pPr>
        <w:spacing w:line="240" w:lineRule="auto"/>
      </w:pPr>
      <w:r>
        <w:separator/>
      </w:r>
    </w:p>
  </w:footnote>
  <w:footnote w:type="continuationSeparator" w:id="0">
    <w:p w14:paraId="5EFC88BA" w14:textId="77777777" w:rsidR="00293189" w:rsidRDefault="002931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011A" w14:textId="77777777" w:rsidR="004C3067" w:rsidRDefault="00293189">
    <w:pPr>
      <w:pStyle w:val="Standard"/>
    </w:pPr>
  </w:p>
  <w:p w14:paraId="62A82DF7" w14:textId="15DA4FB3" w:rsidR="004C3067" w:rsidRPr="00552879" w:rsidRDefault="00552879">
    <w:pPr>
      <w:pStyle w:val="Title"/>
      <w:rPr>
        <w:color w:val="505094"/>
        <w:sz w:val="72"/>
        <w:szCs w:val="72"/>
        <w:lang w:val="en-US"/>
      </w:rPr>
    </w:pPr>
    <w:r>
      <w:rPr>
        <w:color w:val="505094"/>
        <w:sz w:val="72"/>
        <w:szCs w:val="72"/>
        <w:lang w:val="en-US"/>
      </w:rPr>
      <w:t>Chess</w:t>
    </w:r>
  </w:p>
  <w:p w14:paraId="4576B042" w14:textId="77777777" w:rsidR="00014A6E" w:rsidRPr="0020518D" w:rsidRDefault="00014A6E" w:rsidP="00014A6E">
    <w:pPr>
      <w:pStyle w:val="Standard"/>
      <w:rPr>
        <w:lang w:val="en-US"/>
      </w:rPr>
    </w:pPr>
    <w:r>
      <w:rPr>
        <w:lang w:val="en-US"/>
      </w:rPr>
      <w:t>SEASON 8 – SECOND ROUND</w:t>
    </w:r>
  </w:p>
  <w:p w14:paraId="19182543" w14:textId="77777777" w:rsidR="004C3067" w:rsidRDefault="00E62D63">
    <w:pPr>
      <w:pStyle w:val="Standard"/>
      <w:widowControl w:val="0"/>
      <w:spacing w:line="240" w:lineRule="auto"/>
      <w:jc w:val="right"/>
    </w:pPr>
    <w:r>
      <w:rPr>
        <w:noProof/>
        <w:lang w:val="en-GB" w:eastAsia="en-GB"/>
      </w:rPr>
      <w:drawing>
        <wp:inline distT="0" distB="0" distL="0" distR="0" wp14:anchorId="55801045" wp14:editId="2CFD1571">
          <wp:extent cx="1706361" cy="757123"/>
          <wp:effectExtent l="0" t="0" r="8139" b="4877"/>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706361" cy="757123"/>
                  </a:xfrm>
                  <a:prstGeom prst="rect">
                    <a:avLst/>
                  </a:prstGeom>
                  <a:ln>
                    <a:noFill/>
                    <a:prstDash/>
                  </a:ln>
                </pic:spPr>
              </pic:pic>
            </a:graphicData>
          </a:graphic>
        </wp:inline>
      </w:drawing>
    </w:r>
  </w:p>
  <w:p w14:paraId="4E5A2AC5" w14:textId="77777777" w:rsidR="004C3067" w:rsidRDefault="00293189">
    <w:pPr>
      <w:pStyle w:val="Standard"/>
      <w:spacing w:line="240" w:lineRule="auto"/>
    </w:pPr>
  </w:p>
  <w:p w14:paraId="7427A094" w14:textId="77777777" w:rsidR="004C3067" w:rsidRDefault="00293189">
    <w:pPr>
      <w:pStyle w:val="Standard"/>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246CE5"/>
    <w:multiLevelType w:val="multilevel"/>
    <w:tmpl w:val="BB78754C"/>
    <w:styleLink w:val="WWNum1"/>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65693A39"/>
    <w:multiLevelType w:val="multilevel"/>
    <w:tmpl w:val="DA28B4A4"/>
    <w:lvl w:ilvl="0">
      <w:start w:val="1"/>
      <w:numFmt w:val="decimal"/>
      <w:lvlText w:val="%1."/>
      <w:lvlJc w:val="left"/>
      <w:pPr>
        <w:ind w:left="720" w:hanging="360"/>
      </w:pPr>
    </w:lvl>
    <w:lvl w:ilv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571"/>
    <w:rsid w:val="00001BD0"/>
    <w:rsid w:val="00011219"/>
    <w:rsid w:val="00014A6E"/>
    <w:rsid w:val="0002270F"/>
    <w:rsid w:val="00074AC4"/>
    <w:rsid w:val="00091BF9"/>
    <w:rsid w:val="00096C39"/>
    <w:rsid w:val="000F5AE6"/>
    <w:rsid w:val="00100FB0"/>
    <w:rsid w:val="00113666"/>
    <w:rsid w:val="0012277E"/>
    <w:rsid w:val="00145652"/>
    <w:rsid w:val="001761C5"/>
    <w:rsid w:val="00187945"/>
    <w:rsid w:val="001B6994"/>
    <w:rsid w:val="001D2AC1"/>
    <w:rsid w:val="001D7DEE"/>
    <w:rsid w:val="001E1522"/>
    <w:rsid w:val="001F5FB1"/>
    <w:rsid w:val="00207284"/>
    <w:rsid w:val="002201C9"/>
    <w:rsid w:val="0022101F"/>
    <w:rsid w:val="00236AB2"/>
    <w:rsid w:val="00240F1B"/>
    <w:rsid w:val="0024762A"/>
    <w:rsid w:val="00274235"/>
    <w:rsid w:val="002840FF"/>
    <w:rsid w:val="00293189"/>
    <w:rsid w:val="00297523"/>
    <w:rsid w:val="002A16DA"/>
    <w:rsid w:val="002A61CC"/>
    <w:rsid w:val="002C1DA4"/>
    <w:rsid w:val="002C2C99"/>
    <w:rsid w:val="002E7978"/>
    <w:rsid w:val="002F2150"/>
    <w:rsid w:val="002F7F38"/>
    <w:rsid w:val="00302E14"/>
    <w:rsid w:val="00304AD2"/>
    <w:rsid w:val="00306419"/>
    <w:rsid w:val="00334AD2"/>
    <w:rsid w:val="00352913"/>
    <w:rsid w:val="00370746"/>
    <w:rsid w:val="00374BF4"/>
    <w:rsid w:val="00377879"/>
    <w:rsid w:val="003879DC"/>
    <w:rsid w:val="003904A4"/>
    <w:rsid w:val="003922F8"/>
    <w:rsid w:val="0039612B"/>
    <w:rsid w:val="003A12E6"/>
    <w:rsid w:val="003A2E99"/>
    <w:rsid w:val="003A7F0A"/>
    <w:rsid w:val="003B3F09"/>
    <w:rsid w:val="003C08E5"/>
    <w:rsid w:val="003C4E34"/>
    <w:rsid w:val="00415226"/>
    <w:rsid w:val="00427023"/>
    <w:rsid w:val="004278A3"/>
    <w:rsid w:val="00436204"/>
    <w:rsid w:val="00440C5D"/>
    <w:rsid w:val="00473494"/>
    <w:rsid w:val="00473650"/>
    <w:rsid w:val="00481328"/>
    <w:rsid w:val="00482D48"/>
    <w:rsid w:val="00487AAC"/>
    <w:rsid w:val="00493226"/>
    <w:rsid w:val="004A1480"/>
    <w:rsid w:val="004D4AE2"/>
    <w:rsid w:val="004D66BD"/>
    <w:rsid w:val="00510FF7"/>
    <w:rsid w:val="00512EC7"/>
    <w:rsid w:val="005146F3"/>
    <w:rsid w:val="005271A0"/>
    <w:rsid w:val="00535537"/>
    <w:rsid w:val="00552879"/>
    <w:rsid w:val="00555906"/>
    <w:rsid w:val="0055608D"/>
    <w:rsid w:val="00560BDC"/>
    <w:rsid w:val="005626D3"/>
    <w:rsid w:val="005669D2"/>
    <w:rsid w:val="00577D8F"/>
    <w:rsid w:val="00587F29"/>
    <w:rsid w:val="0059690D"/>
    <w:rsid w:val="005E4072"/>
    <w:rsid w:val="005E6F13"/>
    <w:rsid w:val="00600EB8"/>
    <w:rsid w:val="00627AB0"/>
    <w:rsid w:val="00630194"/>
    <w:rsid w:val="00635AE3"/>
    <w:rsid w:val="00667EFA"/>
    <w:rsid w:val="00675F43"/>
    <w:rsid w:val="00681733"/>
    <w:rsid w:val="00682D59"/>
    <w:rsid w:val="006D59EB"/>
    <w:rsid w:val="00715B86"/>
    <w:rsid w:val="0072480E"/>
    <w:rsid w:val="00730109"/>
    <w:rsid w:val="00737B51"/>
    <w:rsid w:val="0075687E"/>
    <w:rsid w:val="00757EB1"/>
    <w:rsid w:val="00770EC7"/>
    <w:rsid w:val="007729E8"/>
    <w:rsid w:val="007742D2"/>
    <w:rsid w:val="00775398"/>
    <w:rsid w:val="0079377D"/>
    <w:rsid w:val="007972E7"/>
    <w:rsid w:val="00797874"/>
    <w:rsid w:val="007B3BF1"/>
    <w:rsid w:val="007D5A97"/>
    <w:rsid w:val="007F06F2"/>
    <w:rsid w:val="007F6EA0"/>
    <w:rsid w:val="008077CE"/>
    <w:rsid w:val="008077F7"/>
    <w:rsid w:val="00833334"/>
    <w:rsid w:val="0083595D"/>
    <w:rsid w:val="00837B5F"/>
    <w:rsid w:val="00845995"/>
    <w:rsid w:val="00861EAD"/>
    <w:rsid w:val="008A69B1"/>
    <w:rsid w:val="008E100F"/>
    <w:rsid w:val="00945F96"/>
    <w:rsid w:val="009521B1"/>
    <w:rsid w:val="00967759"/>
    <w:rsid w:val="009779C6"/>
    <w:rsid w:val="009839EC"/>
    <w:rsid w:val="00990F32"/>
    <w:rsid w:val="009A402F"/>
    <w:rsid w:val="009B678E"/>
    <w:rsid w:val="009C5990"/>
    <w:rsid w:val="009F3ABD"/>
    <w:rsid w:val="00A02436"/>
    <w:rsid w:val="00A106C3"/>
    <w:rsid w:val="00A2119A"/>
    <w:rsid w:val="00A26B50"/>
    <w:rsid w:val="00A26E32"/>
    <w:rsid w:val="00A95B0A"/>
    <w:rsid w:val="00AA0321"/>
    <w:rsid w:val="00AA60FC"/>
    <w:rsid w:val="00AB217A"/>
    <w:rsid w:val="00AB39AE"/>
    <w:rsid w:val="00AD083C"/>
    <w:rsid w:val="00AD6982"/>
    <w:rsid w:val="00AE5F53"/>
    <w:rsid w:val="00B06C41"/>
    <w:rsid w:val="00B12155"/>
    <w:rsid w:val="00B15D41"/>
    <w:rsid w:val="00B27D66"/>
    <w:rsid w:val="00B33DE8"/>
    <w:rsid w:val="00B433A2"/>
    <w:rsid w:val="00B43B07"/>
    <w:rsid w:val="00B43FF3"/>
    <w:rsid w:val="00B4560B"/>
    <w:rsid w:val="00B6342B"/>
    <w:rsid w:val="00B7633E"/>
    <w:rsid w:val="00BA3217"/>
    <w:rsid w:val="00BB7CC1"/>
    <w:rsid w:val="00BD63DB"/>
    <w:rsid w:val="00C208F0"/>
    <w:rsid w:val="00C23D4E"/>
    <w:rsid w:val="00C41EEF"/>
    <w:rsid w:val="00C43D5C"/>
    <w:rsid w:val="00C50390"/>
    <w:rsid w:val="00C86CE7"/>
    <w:rsid w:val="00C86DF2"/>
    <w:rsid w:val="00CB1D7D"/>
    <w:rsid w:val="00CC612E"/>
    <w:rsid w:val="00CD05CC"/>
    <w:rsid w:val="00CE1640"/>
    <w:rsid w:val="00CE42F3"/>
    <w:rsid w:val="00CF0312"/>
    <w:rsid w:val="00CF75BE"/>
    <w:rsid w:val="00D0076C"/>
    <w:rsid w:val="00D173A9"/>
    <w:rsid w:val="00D32191"/>
    <w:rsid w:val="00D4276A"/>
    <w:rsid w:val="00D55526"/>
    <w:rsid w:val="00D647BC"/>
    <w:rsid w:val="00D77CFC"/>
    <w:rsid w:val="00D84D83"/>
    <w:rsid w:val="00DD236C"/>
    <w:rsid w:val="00DD33E9"/>
    <w:rsid w:val="00DE1FE2"/>
    <w:rsid w:val="00DF6290"/>
    <w:rsid w:val="00E319E1"/>
    <w:rsid w:val="00E404E0"/>
    <w:rsid w:val="00E54FB2"/>
    <w:rsid w:val="00E62D63"/>
    <w:rsid w:val="00E8741E"/>
    <w:rsid w:val="00E91588"/>
    <w:rsid w:val="00EB7A03"/>
    <w:rsid w:val="00EC38E9"/>
    <w:rsid w:val="00EC4140"/>
    <w:rsid w:val="00EC5D4B"/>
    <w:rsid w:val="00ED1B3C"/>
    <w:rsid w:val="00ED1F78"/>
    <w:rsid w:val="00ED2691"/>
    <w:rsid w:val="00EE20F8"/>
    <w:rsid w:val="00EE6B9A"/>
    <w:rsid w:val="00F00DBB"/>
    <w:rsid w:val="00F02953"/>
    <w:rsid w:val="00F102C9"/>
    <w:rsid w:val="00F113AB"/>
    <w:rsid w:val="00F130F4"/>
    <w:rsid w:val="00F16451"/>
    <w:rsid w:val="00F34B4F"/>
    <w:rsid w:val="00F61CE9"/>
    <w:rsid w:val="00F77848"/>
    <w:rsid w:val="00FB130A"/>
    <w:rsid w:val="00FC222E"/>
    <w:rsid w:val="00FC3E69"/>
    <w:rsid w:val="00FD54D7"/>
    <w:rsid w:val="00FE2012"/>
    <w:rsid w:val="00FE2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D595F"/>
  <w15:docId w15:val="{1927BC6C-E798-4924-8429-5F8AD599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kern w:val="3"/>
        <w:sz w:val="22"/>
        <w:szCs w:val="22"/>
        <w:lang w:val="bg-BG" w:eastAsia="bg-BG" w:bidi="ar-SA"/>
      </w:rPr>
    </w:rPrDefault>
    <w:pPrDefault>
      <w:pPr>
        <w:widowControl w:val="0"/>
        <w:suppressAutoHyphens/>
        <w:autoSpaceDN w:val="0"/>
        <w:spacing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Standard"/>
    <w:next w:val="Textbody"/>
    <w:pPr>
      <w:keepNext/>
      <w:keepLines/>
      <w:spacing w:before="400" w:after="120"/>
      <w:outlineLvl w:val="0"/>
    </w:pPr>
    <w:rPr>
      <w:sz w:val="40"/>
      <w:szCs w:val="40"/>
    </w:rPr>
  </w:style>
  <w:style w:type="paragraph" w:styleId="Heading2">
    <w:name w:val="heading 2"/>
    <w:basedOn w:val="Standard"/>
    <w:next w:val="Textbody"/>
    <w:pPr>
      <w:keepNext/>
      <w:keepLines/>
      <w:spacing w:before="360" w:after="120"/>
      <w:outlineLvl w:val="1"/>
    </w:pPr>
    <w:rPr>
      <w:sz w:val="32"/>
      <w:szCs w:val="32"/>
    </w:rPr>
  </w:style>
  <w:style w:type="paragraph" w:styleId="Heading3">
    <w:name w:val="heading 3"/>
    <w:basedOn w:val="Standard"/>
    <w:next w:val="Textbody"/>
    <w:pPr>
      <w:keepNext/>
      <w:keepLines/>
      <w:spacing w:before="320" w:after="80"/>
      <w:outlineLvl w:val="2"/>
    </w:pPr>
    <w:rPr>
      <w:color w:val="434343"/>
      <w:sz w:val="28"/>
      <w:szCs w:val="28"/>
    </w:rPr>
  </w:style>
  <w:style w:type="paragraph" w:styleId="Heading4">
    <w:name w:val="heading 4"/>
    <w:basedOn w:val="Standard"/>
    <w:next w:val="Textbody"/>
    <w:pPr>
      <w:keepNext/>
      <w:keepLines/>
      <w:spacing w:before="280" w:after="80"/>
      <w:outlineLvl w:val="3"/>
    </w:pPr>
    <w:rPr>
      <w:color w:val="666666"/>
      <w:sz w:val="24"/>
      <w:szCs w:val="24"/>
    </w:rPr>
  </w:style>
  <w:style w:type="paragraph" w:styleId="Heading5">
    <w:name w:val="heading 5"/>
    <w:basedOn w:val="Standard"/>
    <w:next w:val="Textbody"/>
    <w:pPr>
      <w:keepNext/>
      <w:keepLines/>
      <w:spacing w:before="240" w:after="80"/>
      <w:outlineLvl w:val="4"/>
    </w:pPr>
    <w:rPr>
      <w:color w:val="666666"/>
    </w:rPr>
  </w:style>
  <w:style w:type="paragraph" w:styleId="Heading6">
    <w:name w:val="heading 6"/>
    <w:basedOn w:val="Standard"/>
    <w:next w:val="Textbody"/>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rPr>
      <w:color w:val="auto"/>
    </w:rPr>
  </w:style>
  <w:style w:type="paragraph" w:customStyle="1" w:styleId="Heading">
    <w:name w:val="Heading"/>
    <w:basedOn w:val="Standard"/>
    <w:next w:val="Textbody"/>
    <w:pPr>
      <w:keepNext/>
      <w:spacing w:before="240" w:after="120"/>
    </w:pPr>
    <w:rPr>
      <w:rFonts w:eastAsia="Microsoft YaHei"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Title">
    <w:name w:val="Title"/>
    <w:basedOn w:val="Standard"/>
    <w:next w:val="Subtitle"/>
    <w:pPr>
      <w:keepNext/>
      <w:keepLines/>
      <w:spacing w:after="60"/>
    </w:pPr>
    <w:rPr>
      <w:b/>
      <w:bCs/>
      <w:sz w:val="52"/>
      <w:szCs w:val="52"/>
    </w:rPr>
  </w:style>
  <w:style w:type="paragraph" w:styleId="Subtitle">
    <w:name w:val="Subtitle"/>
    <w:basedOn w:val="Standard"/>
    <w:next w:val="Textbody"/>
    <w:pPr>
      <w:keepNext/>
      <w:keepLines/>
      <w:spacing w:after="320"/>
    </w:pPr>
    <w:rPr>
      <w:i/>
      <w:iCs/>
      <w:color w:val="666666"/>
      <w:sz w:val="30"/>
      <w:szCs w:val="30"/>
    </w:rPr>
  </w:style>
  <w:style w:type="paragraph" w:styleId="BalloonText">
    <w:name w:val="Balloon Text"/>
    <w:basedOn w:val="Standard"/>
    <w:pPr>
      <w:spacing w:line="240" w:lineRule="auto"/>
    </w:pPr>
    <w:rPr>
      <w:rFonts w:ascii="Tahoma" w:hAnsi="Tahoma" w:cs="Tahoma"/>
      <w:sz w:val="16"/>
      <w:szCs w:val="16"/>
    </w:rPr>
  </w:style>
  <w:style w:type="paragraph" w:styleId="Header">
    <w:name w:val="header"/>
    <w:basedOn w:val="Standard"/>
    <w:pPr>
      <w:suppressLineNumbers/>
      <w:tabs>
        <w:tab w:val="center" w:pos="4536"/>
        <w:tab w:val="right" w:pos="9072"/>
      </w:tabs>
      <w:spacing w:line="240" w:lineRule="auto"/>
    </w:pPr>
  </w:style>
  <w:style w:type="paragraph" w:styleId="Footer">
    <w:name w:val="footer"/>
    <w:basedOn w:val="Standard"/>
    <w:pPr>
      <w:suppressLineNumbers/>
      <w:tabs>
        <w:tab w:val="center" w:pos="4536"/>
        <w:tab w:val="right" w:pos="9072"/>
      </w:tabs>
      <w:spacing w:line="240" w:lineRule="auto"/>
    </w:pPr>
  </w:style>
  <w:style w:type="paragraph" w:styleId="ListParagraph">
    <w:name w:val="List Paragraph"/>
    <w:basedOn w:val="Standard"/>
    <w:pPr>
      <w:ind w:left="720"/>
    </w:pPr>
  </w:style>
  <w:style w:type="paragraph" w:customStyle="1" w:styleId="TableContents">
    <w:name w:val="Table Contents"/>
    <w:basedOn w:val="Standard"/>
    <w:pPr>
      <w:suppressLineNumbers/>
    </w:pPr>
  </w:style>
  <w:style w:type="character" w:customStyle="1" w:styleId="BalloonTextChar">
    <w:name w:val="Balloon Text Char"/>
    <w:basedOn w:val="DefaultParagraphFont"/>
    <w:rPr>
      <w:rFonts w:ascii="Tahoma" w:hAnsi="Tahoma" w:cs="Tahoma"/>
      <w:sz w:val="16"/>
      <w:szCs w:val="16"/>
    </w:rPr>
  </w:style>
  <w:style w:type="character" w:customStyle="1" w:styleId="HeaderChar">
    <w:name w:val="Header Char"/>
    <w:basedOn w:val="DefaultParagraphFont"/>
  </w:style>
  <w:style w:type="character" w:customStyle="1" w:styleId="FooterChar">
    <w:name w:val="Footer Char"/>
    <w:basedOn w:val="DefaultParagraphFont"/>
  </w:style>
  <w:style w:type="character" w:styleId="PlaceholderText">
    <w:name w:val="Placeholder Text"/>
    <w:basedOn w:val="DefaultParagraphFont"/>
    <w:rPr>
      <w:color w:val="808080"/>
    </w:rPr>
  </w:style>
  <w:style w:type="character" w:customStyle="1" w:styleId="ListLabel1">
    <w:name w:val="ListLabel 1"/>
    <w:rPr>
      <w:rFonts w:cs="Courier New"/>
    </w:rPr>
  </w:style>
  <w:style w:type="character" w:customStyle="1" w:styleId="NumberingSymbols">
    <w:name w:val="Numbering Symbols"/>
  </w:style>
  <w:style w:type="numbering" w:customStyle="1" w:styleId="WWNum1">
    <w:name w:val="WWNum1"/>
    <w:basedOn w:val="NoList"/>
    <w:pPr>
      <w:numPr>
        <w:numId w:val="1"/>
      </w:numPr>
    </w:pPr>
  </w:style>
  <w:style w:type="table" w:styleId="TableGrid">
    <w:name w:val="Table Grid"/>
    <w:basedOn w:val="TableNormal"/>
    <w:uiPriority w:val="39"/>
    <w:rsid w:val="00240F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8404">
      <w:bodyDiv w:val="1"/>
      <w:marLeft w:val="0"/>
      <w:marRight w:val="0"/>
      <w:marTop w:val="0"/>
      <w:marBottom w:val="0"/>
      <w:divBdr>
        <w:top w:val="none" w:sz="0" w:space="0" w:color="auto"/>
        <w:left w:val="none" w:sz="0" w:space="0" w:color="auto"/>
        <w:bottom w:val="none" w:sz="0" w:space="0" w:color="auto"/>
        <w:right w:val="none" w:sz="0" w:space="0" w:color="auto"/>
      </w:divBdr>
    </w:div>
    <w:div w:id="831917445">
      <w:bodyDiv w:val="1"/>
      <w:marLeft w:val="0"/>
      <w:marRight w:val="0"/>
      <w:marTop w:val="0"/>
      <w:marBottom w:val="0"/>
      <w:divBdr>
        <w:top w:val="none" w:sz="0" w:space="0" w:color="auto"/>
        <w:left w:val="none" w:sz="0" w:space="0" w:color="auto"/>
        <w:bottom w:val="none" w:sz="0" w:space="0" w:color="auto"/>
        <w:right w:val="none" w:sz="0" w:space="0" w:color="auto"/>
      </w:divBdr>
    </w:div>
    <w:div w:id="1097094045">
      <w:bodyDiv w:val="1"/>
      <w:marLeft w:val="0"/>
      <w:marRight w:val="0"/>
      <w:marTop w:val="0"/>
      <w:marBottom w:val="0"/>
      <w:divBdr>
        <w:top w:val="none" w:sz="0" w:space="0" w:color="auto"/>
        <w:left w:val="none" w:sz="0" w:space="0" w:color="auto"/>
        <w:bottom w:val="none" w:sz="0" w:space="0" w:color="auto"/>
        <w:right w:val="none" w:sz="0" w:space="0" w:color="auto"/>
      </w:divBdr>
    </w:div>
    <w:div w:id="16407632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AE7E4-E223-4B8D-97D9-A1211768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 Emilov Indzhev</dc:creator>
  <cp:lastModifiedBy>Emil Indjev</cp:lastModifiedBy>
  <cp:revision>197</cp:revision>
  <cp:lastPrinted>2018-10-29T13:31:00Z</cp:lastPrinted>
  <dcterms:created xsi:type="dcterms:W3CDTF">2018-10-05T18:11:00Z</dcterms:created>
  <dcterms:modified xsi:type="dcterms:W3CDTF">2018-12-14T22:48:00Z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