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widowControl w:val="0"/>
        <w:ind w:left="2880" w:firstLine="0"/>
        <w:contextualSpacing w:val="0"/>
        <w:jc w:val="left"/>
        <w:rPr/>
      </w:pPr>
      <w:r w:rsidRPr="00000000" w:rsidR="00000000" w:rsidDel="00000000">
        <w:rPr>
          <w:b w:val="1"/>
          <w:sz w:val="28"/>
          <w:rtl w:val="0"/>
        </w:rPr>
        <w:t xml:space="preserve">Задача 3. Редици(по-сложни)</w:t>
      </w:r>
    </w:p>
    <w:p w:rsidP="00000000" w:rsidRPr="00000000" w:rsidR="00000000" w:rsidDel="00000000" w:rsidRDefault="00000000">
      <w:pPr>
        <w:widowControl w:val="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  <w:jc w:val="both"/>
      </w:pPr>
      <w:r w:rsidRPr="00000000" w:rsidR="00000000" w:rsidDel="00000000">
        <w:rPr>
          <w:b w:val="1"/>
          <w:rtl w:val="0"/>
        </w:rPr>
        <w:t xml:space="preserve">  </w:t>
      </w:r>
      <w:r w:rsidRPr="00000000" w:rsidR="00000000" w:rsidDel="00000000">
        <w:rPr>
          <w:rtl w:val="0"/>
        </w:rPr>
        <w:tab/>
        <w:t xml:space="preserve">Дадени ни са ни </w:t>
      </w:r>
      <w:r w:rsidRPr="00000000" w:rsidR="00000000" w:rsidDel="00000000">
        <w:rPr>
          <w:b w:val="1"/>
          <w:rtl w:val="0"/>
        </w:rPr>
        <w:t xml:space="preserve">N</w:t>
      </w:r>
      <w:r w:rsidRPr="00000000" w:rsidR="00000000" w:rsidDel="00000000">
        <w:rPr>
          <w:rtl w:val="0"/>
        </w:rPr>
        <w:t xml:space="preserve"> безкрайни ненамаляващи редици </w:t>
      </w:r>
      <m:oMath>
        <m:sSub>
          <m:sSubPr>
            <m:ctrlPr>
              <w:rPr>
                <w:b w:val="1"/>
              </w:rPr>
            </m:ctrlPr>
          </m:sSubPr>
          <m:e>
            <m:r>
              <w:rPr>
                <w:b w:val="1"/>
              </w:rPr>
              <w:t xml:space="preserve">arr</w:t>
            </m:r>
          </m:e>
          <m:sub>
            <m:r>
              <w:rPr>
                <w:b w:val="1"/>
              </w:rPr>
              <w:t xml:space="preserve">1</w:t>
            </m:r>
          </m:sub>
        </m:sSub>
        <m:r>
          <w:rPr>
            <w:b w:val="1"/>
          </w:rPr>
          <w:t xml:space="preserve">,</w:t>
        </m:r>
        <m:sSub>
          <m:sSubPr>
            <m:ctrlPr>
              <w:rPr>
                <w:b w:val="1"/>
              </w:rPr>
            </m:ctrlPr>
          </m:sSubPr>
          <m:e>
            <m:r>
              <w:rPr>
                <w:b w:val="1"/>
              </w:rPr>
              <w:t xml:space="preserve">arr</w:t>
            </m:r>
          </m:e>
          <m:sub>
            <m:r>
              <w:rPr>
                <w:b w:val="1"/>
              </w:rPr>
              <w:t xml:space="preserve">2</w:t>
            </m:r>
          </m:sub>
        </m:sSub>
        <m:r>
          <w:rPr>
            <w:b w:val="1"/>
          </w:rPr>
          <w:t xml:space="preserve">,...,</w:t>
        </m:r>
        <m:sSub>
          <m:sSubPr>
            <m:ctrlPr>
              <w:rPr>
                <w:b w:val="1"/>
              </w:rPr>
            </m:ctrlPr>
          </m:sSubPr>
          <m:e>
            <m:r>
              <w:rPr>
                <w:b w:val="1"/>
              </w:rPr>
              <w:t xml:space="preserve">arr</w:t>
            </m:r>
          </m:e>
          <m:sub>
            <m:r>
              <w:rPr>
                <w:b w:val="1"/>
              </w:rPr>
              <w:t xml:space="preserve">N</w:t>
            </m:r>
          </m:sub>
        </m:sSub>
      </m:oMath>
      <w:r w:rsidRPr="00000000" w:rsidR="00000000" w:rsidDel="00000000">
        <w:rPr>
          <w:rtl w:val="0"/>
        </w:rPr>
        <w:t xml:space="preserve">, дефинирани по следният начин:</w:t>
      </w:r>
      <m:oMath>
        <m:sSub>
          <m:sSubPr>
            <m:ctrlPr>
              <w:rPr/>
            </m:ctrlPr>
          </m:sSubPr>
          <m:e>
            <m:r>
              <w:rPr/>
              <w:t xml:space="preserve">arr</w:t>
            </m:r>
          </m:e>
          <m:sub>
            <m:r>
              <w:rPr/>
              <w:t xml:space="preserve">i,1</w:t>
            </m:r>
          </m:sub>
        </m:sSub>
        <m:r>
          <w:rPr/>
          <w:t xml:space="preserve">=</w:t>
        </m:r>
        <m:sSub>
          <m:sSubPr>
            <m:ctrlPr>
              <w:rPr/>
            </m:ctrlPr>
          </m:sSubPr>
          <m:e>
            <m:r>
              <w:rPr/>
              <w:t xml:space="preserve">init</w:t>
            </m:r>
          </m:e>
          <m:sub>
            <m:r>
              <w:rPr/>
              <w:t xml:space="preserve">i</w:t>
            </m:r>
          </m:sub>
        </m:sSub>
        <m:r>
          <w:rPr/>
          <w:t xml:space="preserve">; </w:t>
        </m:r>
        <m:sSub>
          <m:sSubPr>
            <m:ctrlPr>
              <w:rPr/>
            </m:ctrlPr>
          </m:sSubPr>
          <m:e>
            <m:r>
              <w:rPr/>
              <w:t xml:space="preserve">arr</w:t>
            </m:r>
          </m:e>
          <m:sub>
            <m:r>
              <w:rPr/>
              <w:t xml:space="preserve">i,j</w:t>
            </m:r>
          </m:sub>
        </m:sSub>
        <m:r>
          <w:rPr/>
          <w:t xml:space="preserve">=</w:t>
        </m:r>
        <m:sSub>
          <m:sSubPr>
            <m:ctrlPr>
              <w:rPr/>
            </m:ctrlPr>
          </m:sSubPr>
          <m:e>
            <m:r>
              <w:rPr/>
              <w:t xml:space="preserve">arr</w:t>
            </m:r>
          </m:e>
          <m:sub>
            <m:r>
              <w:rPr/>
              <w:t xml:space="preserve">i,j-1</w:t>
            </m:r>
          </m:sub>
        </m:sSub>
        <m:r>
          <w:rPr/>
          <w:t xml:space="preserve">+(</w:t>
        </m:r>
        <m:sSub>
          <m:sSubPr>
            <m:ctrlPr>
              <w:rPr/>
            </m:ctrlPr>
          </m:sSubPr>
          <m:e>
            <m:r>
              <w:rPr/>
              <w:t xml:space="preserve">arr</w:t>
            </m:r>
          </m:e>
          <m:sub>
            <m:r>
              <w:rPr/>
              <w:t xml:space="preserve">i,j - 1</w:t>
            </m:r>
          </m:sub>
        </m:sSub>
        <m:r>
          <w:rPr/>
          <w:t xml:space="preserve">*</w:t>
        </m:r>
        <m:sSub>
          <m:sSubPr>
            <m:ctrlPr>
              <w:rPr/>
            </m:ctrlPr>
          </m:sSubPr>
          <m:e>
            <m:r>
              <w:rPr/>
              <w:t xml:space="preserve">a</w:t>
            </m:r>
          </m:e>
          <m:sub>
            <m:r>
              <w:rPr/>
              <w:t xml:space="preserve">i</w:t>
            </m:r>
          </m:sub>
        </m:sSub>
        <m:r>
          <w:rPr/>
          <w:t xml:space="preserve">+</w:t>
        </m:r>
        <m:sSubSup>
          <m:sSubSupPr>
            <m:ctrlPr>
              <w:rPr/>
            </m:ctrlPr>
          </m:sSubSupPr>
          <m:e>
            <m:sSub>
              <m:sSubPr>
                <m:ctrlPr>
                  <w:rPr/>
                </m:ctrlPr>
              </m:sSubPr>
              <m:e>
                <m:r>
                  <w:rPr/>
                  <w:t xml:space="preserve">b</w:t>
                </m:r>
              </m:e>
              <m:sub>
                <m:r>
                  <w:rPr/>
                  <w:t xml:space="preserve">i</w:t>
                </m:r>
              </m:sub>
            </m:sSub>
            <m:r>
              <w:rPr/>
              <w:t xml:space="preserve">) mod </w:t>
            </m:r>
            <m:sSub>
              <m:sSubPr>
                <m:ctrlPr>
                  <w:rPr/>
                </m:ctrlPr>
              </m:sSubPr>
              <m:e>
                <m:r>
                  <w:rPr/>
                  <w:t xml:space="preserve">m</w:t>
                </m:r>
              </m:e>
              <m:sub>
                <m:r>
                  <w:rPr/>
                  <w:t xml:space="preserve">i </w:t>
                </m:r>
              </m:sub>
            </m:sSub>
            <m:r>
              <w:rPr/>
              <w:t xml:space="preserve">;</w:t>
            </m:r>
          </m:e>
          <m:sub/>
          <m:sup/>
        </m:sSubSup>
        <m:r>
          <w:rPr/>
          <w:t xml:space="preserve"> j&gt;1</w:t>
        </m:r>
      </m:oMath>
      <w:r w:rsidRPr="00000000" w:rsidR="00000000" w:rsidDel="00000000">
        <w:rPr>
          <w:rtl w:val="0"/>
        </w:rPr>
        <w:t xml:space="preserve">. Дадена е редицатa </w:t>
      </w:r>
      <m:oMath>
        <m:r>
          <w:rPr/>
          <w:t xml:space="preserve">all </w:t>
        </m:r>
      </m:oMath>
      <w:r w:rsidRPr="00000000" w:rsidR="00000000" w:rsidDel="00000000">
        <w:rPr>
          <w:rtl w:val="0"/>
        </w:rPr>
        <w:t xml:space="preserve">, която е сортираната конкатенация на </w:t>
      </w:r>
      <m:oMath>
        <m:sSub>
          <m:sSubPr>
            <m:ctrlPr>
              <w:rPr>
                <w:b w:val="1"/>
              </w:rPr>
            </m:ctrlPr>
          </m:sSubPr>
          <m:e>
            <m:r>
              <w:rPr>
                <w:b w:val="1"/>
              </w:rPr>
              <w:t xml:space="preserve">arr</w:t>
            </m:r>
          </m:e>
          <m:sub>
            <m:r>
              <w:rPr>
                <w:b w:val="1"/>
              </w:rPr>
              <w:t xml:space="preserve">1</w:t>
            </m:r>
          </m:sub>
        </m:sSub>
        <m:r>
          <w:rPr>
            <w:b w:val="1"/>
          </w:rPr>
          <w:t xml:space="preserve">,</w:t>
        </m:r>
        <m:sSub>
          <m:sSubPr>
            <m:ctrlPr>
              <w:rPr>
                <w:b w:val="1"/>
              </w:rPr>
            </m:ctrlPr>
          </m:sSubPr>
          <m:e>
            <m:r>
              <w:rPr>
                <w:b w:val="1"/>
              </w:rPr>
              <w:t xml:space="preserve">arr</w:t>
            </m:r>
          </m:e>
          <m:sub>
            <m:r>
              <w:rPr>
                <w:b w:val="1"/>
              </w:rPr>
              <w:t xml:space="preserve">2</w:t>
            </m:r>
          </m:sub>
        </m:sSub>
        <m:r>
          <w:rPr>
            <w:b w:val="1"/>
          </w:rPr>
          <w:t xml:space="preserve">,...,</w:t>
        </m:r>
        <m:sSub>
          <m:sSubPr>
            <m:ctrlPr>
              <w:rPr>
                <w:b w:val="1"/>
              </w:rPr>
            </m:ctrlPr>
          </m:sSubPr>
          <m:e>
            <m:r>
              <w:rPr>
                <w:b w:val="1"/>
              </w:rPr>
              <w:t xml:space="preserve">arr</w:t>
            </m:r>
          </m:e>
          <m:sub>
            <m:r>
              <w:rPr>
                <w:b w:val="1"/>
              </w:rPr>
              <w:t xml:space="preserve">N</w:t>
            </m:r>
          </m:sub>
        </m:sSub>
      </m:oMath>
      <w:r w:rsidRPr="00000000" w:rsidR="00000000" w:rsidDel="00000000">
        <w:rPr>
          <w:rtl w:val="0"/>
        </w:rPr>
        <w:t xml:space="preserve">. Кое е числото на </w:t>
      </w:r>
      <w:r w:rsidRPr="00000000" w:rsidR="00000000" w:rsidDel="00000000">
        <w:rPr>
          <w:b w:val="1"/>
          <w:rtl w:val="0"/>
        </w:rPr>
        <w:t xml:space="preserve">q-</w:t>
      </w:r>
      <w:r w:rsidRPr="00000000" w:rsidR="00000000" w:rsidDel="00000000">
        <w:rPr>
          <w:rtl w:val="0"/>
        </w:rPr>
        <w:t xml:space="preserve">та позиция в</w:t>
      </w:r>
      <m:oMath>
        <m:r>
          <w:rPr/>
          <w:t xml:space="preserve"> all</w:t>
        </m:r>
      </m:oMath>
      <w:r w:rsidRPr="00000000" w:rsidR="00000000" w:rsidDel="00000000">
        <w:rPr>
          <w:rtl w:val="0"/>
        </w:rPr>
        <w:t xml:space="preserve"> ?</w:t>
      </w:r>
    </w:p>
    <w:p w:rsidP="00000000" w:rsidRPr="00000000" w:rsidR="00000000" w:rsidDel="00000000" w:rsidRDefault="00000000">
      <w:pPr>
        <w:widowControl w:val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ind w:firstLine="700"/>
        <w:contextualSpacing w:val="0"/>
        <w:jc w:val="both"/>
      </w:pPr>
      <w:r w:rsidRPr="00000000" w:rsidR="00000000" w:rsidDel="00000000">
        <w:rPr>
          <w:b w:val="1"/>
          <w:rtl w:val="0"/>
        </w:rPr>
        <w:t xml:space="preserve">Вход</w:t>
      </w:r>
      <w:r w:rsidRPr="00000000" w:rsidR="00000000" w:rsidDel="00000000">
        <w:rPr>
          <w:rtl w:val="0"/>
        </w:rPr>
        <w:t xml:space="preserve">: На първия ред на входния файл </w:t>
      </w:r>
      <w:r w:rsidRPr="00000000" w:rsidR="00000000" w:rsidDel="00000000">
        <w:rPr>
          <w:b w:val="1"/>
          <w:rtl w:val="0"/>
        </w:rPr>
        <w:t xml:space="preserve">arrays.in</w:t>
      </w:r>
      <w:r w:rsidRPr="00000000" w:rsidR="00000000" w:rsidDel="00000000">
        <w:rPr>
          <w:rtl w:val="0"/>
        </w:rPr>
        <w:t xml:space="preserve"> ще има едно цяло число </w:t>
      </w:r>
      <w:r w:rsidRPr="00000000" w:rsidR="00000000" w:rsidDel="00000000">
        <w:rPr>
          <w:b w:val="1"/>
          <w:rtl w:val="0"/>
        </w:rPr>
        <w:t xml:space="preserve">N</w:t>
      </w:r>
      <w:r w:rsidRPr="00000000" w:rsidR="00000000" w:rsidDel="00000000">
        <w:rPr>
          <w:rtl w:val="0"/>
        </w:rPr>
        <w:t xml:space="preserve"> – броят редици. На следващите </w:t>
      </w:r>
      <w:r w:rsidRPr="00000000" w:rsidR="00000000" w:rsidDel="00000000">
        <w:rPr>
          <w:b w:val="1"/>
          <w:rtl w:val="0"/>
        </w:rPr>
        <w:t xml:space="preserve">N</w:t>
      </w:r>
      <w:r w:rsidRPr="00000000" w:rsidR="00000000" w:rsidDel="00000000">
        <w:rPr>
          <w:rtl w:val="0"/>
        </w:rPr>
        <w:t xml:space="preserve"> реда следват с по четири числа на всеки, като на </w:t>
      </w:r>
      <m:oMath>
        <m:r>
          <w:rPr/>
          <w:t xml:space="preserve">i-тият</w:t>
        </m:r>
      </m:oMath>
      <w:r w:rsidRPr="00000000" w:rsidR="00000000" w:rsidDel="00000000">
        <w:rPr>
          <w:rtl w:val="0"/>
        </w:rPr>
        <w:t xml:space="preserve">от тях са числата </w:t>
      </w:r>
      <m:oMath>
        <m:sSub>
          <m:sSubPr>
            <m:ctrlPr>
              <w:rPr/>
            </m:ctrlPr>
          </m:sSubPr>
          <m:e>
            <m:r>
              <w:rPr/>
              <w:t xml:space="preserve">init</w:t>
            </m:r>
          </m:e>
          <m:sub>
            <m:r>
              <w:rPr/>
              <w:t xml:space="preserve">i</w:t>
            </m:r>
          </m:sub>
        </m:sSub>
        <m:r>
          <w:rPr/>
          <w:t xml:space="preserve">, </w:t>
        </m:r>
        <m:sSub>
          <m:sSubPr>
            <m:ctrlPr>
              <w:rPr/>
            </m:ctrlPr>
          </m:sSubPr>
          <m:e>
            <m:r>
              <w:rPr/>
              <w:t xml:space="preserve">a</w:t>
            </m:r>
          </m:e>
          <m:sub>
            <m:r>
              <w:rPr/>
              <w:t xml:space="preserve">i</w:t>
            </m:r>
          </m:sub>
        </m:sSub>
        <m:r>
          <w:rPr/>
          <w:t xml:space="preserve">, </w:t>
        </m:r>
        <m:sSub>
          <m:sSubPr>
            <m:ctrlPr>
              <w:rPr/>
            </m:ctrlPr>
          </m:sSubPr>
          <m:e>
            <m:r>
              <w:rPr/>
              <w:t xml:space="preserve">b</w:t>
            </m:r>
          </m:e>
          <m:sub>
            <m:r>
              <w:rPr/>
              <w:t xml:space="preserve">i</w:t>
            </m:r>
          </m:sub>
        </m:sSub>
        <m:r>
          <w:rPr/>
          <w:t xml:space="preserve">,</w:t>
        </m:r>
        <m:sSub>
          <m:sSubPr>
            <m:ctrlPr>
              <w:rPr/>
            </m:ctrlPr>
          </m:sSubPr>
          <m:e>
            <m:r>
              <w:rPr/>
              <w:t xml:space="preserve">mod</w:t>
            </m:r>
          </m:e>
          <m:sub>
            <m:r>
              <w:rPr/>
              <w:t xml:space="preserve">i</w:t>
            </m:r>
          </m:sub>
        </m:sSub>
      </m:oMath>
      <w:r w:rsidRPr="00000000" w:rsidR="00000000" w:rsidDel="00000000">
        <w:rPr>
          <w:rtl w:val="0"/>
        </w:rPr>
        <w:t xml:space="preserve">. Следва </w:t>
      </w:r>
      <w:r w:rsidRPr="00000000" w:rsidR="00000000" w:rsidDel="00000000">
        <w:rPr>
          <w:b w:val="1"/>
          <w:rtl w:val="0"/>
        </w:rPr>
        <w:t xml:space="preserve">M </w:t>
      </w:r>
      <w:r w:rsidRPr="00000000" w:rsidR="00000000" w:rsidDel="00000000">
        <w:rPr>
          <w:rtl w:val="0"/>
        </w:rPr>
        <w:t xml:space="preserve">- броят въпроси и на следващите </w:t>
      </w:r>
      <w:r w:rsidRPr="00000000" w:rsidR="00000000" w:rsidDel="00000000">
        <w:rPr>
          <w:b w:val="1"/>
          <w:rtl w:val="0"/>
        </w:rPr>
        <w:t xml:space="preserve">M </w:t>
      </w:r>
      <w:r w:rsidRPr="00000000" w:rsidR="00000000" w:rsidDel="00000000">
        <w:rPr>
          <w:rtl w:val="0"/>
        </w:rPr>
        <w:t xml:space="preserve">реда по едно число </w:t>
      </w:r>
      <w:r w:rsidRPr="00000000" w:rsidR="00000000" w:rsidDel="00000000">
        <w:rPr>
          <w:b w:val="1"/>
          <w:rtl w:val="0"/>
        </w:rPr>
        <w:t xml:space="preserve">q.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ind w:firstLine="700"/>
        <w:contextualSpacing w:val="0"/>
        <w:jc w:val="both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ind w:firstLine="700"/>
        <w:contextualSpacing w:val="0"/>
        <w:jc w:val="both"/>
      </w:pPr>
      <w:r w:rsidRPr="00000000" w:rsidR="00000000" w:rsidDel="00000000">
        <w:rPr>
          <w:b w:val="1"/>
          <w:rtl w:val="0"/>
        </w:rPr>
        <w:t xml:space="preserve">Изход</w:t>
      </w:r>
      <w:r w:rsidRPr="00000000" w:rsidR="00000000" w:rsidDel="00000000">
        <w:rPr>
          <w:rtl w:val="0"/>
        </w:rPr>
        <w:t xml:space="preserve">: Изходния файл </w:t>
      </w:r>
      <w:r w:rsidRPr="00000000" w:rsidR="00000000" w:rsidDel="00000000">
        <w:rPr>
          <w:b w:val="1"/>
          <w:rtl w:val="0"/>
        </w:rPr>
        <w:t xml:space="preserve">arrays.out</w:t>
      </w:r>
      <w:r w:rsidRPr="00000000" w:rsidR="00000000" w:rsidDel="00000000">
        <w:rPr>
          <w:rtl w:val="0"/>
        </w:rPr>
        <w:t xml:space="preserve"> трябва да съдържа </w:t>
      </w:r>
      <w:r w:rsidRPr="00000000" w:rsidR="00000000" w:rsidDel="00000000">
        <w:rPr>
          <w:b w:val="1"/>
          <w:rtl w:val="0"/>
        </w:rPr>
        <w:t xml:space="preserve">М</w:t>
      </w:r>
      <w:r w:rsidRPr="00000000" w:rsidR="00000000" w:rsidDel="00000000">
        <w:rPr>
          <w:rtl w:val="0"/>
        </w:rPr>
        <w:t xml:space="preserve"> числа – отгворите на въпросите от входният файл, в реда, в който са зададени. </w:t>
      </w:r>
      <w:r w:rsidRPr="00000000" w:rsidR="00000000" w:rsidDel="00000000">
        <w:rPr>
          <w:b w:val="1"/>
          <w:rtl w:val="0"/>
        </w:rPr>
        <w:t xml:space="preserve">Всички редици във входа започват от индекс 1.</w:t>
      </w:r>
    </w:p>
    <w:p w:rsidP="00000000" w:rsidRPr="00000000" w:rsidR="00000000" w:rsidDel="00000000" w:rsidRDefault="00000000">
      <w:pPr>
        <w:widowControl w:val="0"/>
        <w:spacing w:lineRule="auto" w:line="276"/>
        <w:ind w:firstLine="720"/>
        <w:contextualSpacing w:val="0"/>
        <w:rPr/>
      </w:pPr>
      <w:r w:rsidRPr="00000000" w:rsidR="00000000" w:rsidDel="00000000">
        <w:rPr>
          <w:i w:val="1"/>
          <w:sz w:val="24"/>
          <w:rtl w:val="0"/>
        </w:rPr>
        <w:t xml:space="preserve">Забележка: при печатане изолзвайте printf с “%I64d” или cout.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ind w:firstLine="700"/>
        <w:contextualSpacing w:val="0"/>
        <w:jc w:val="both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ind w:firstLine="720"/>
        <w:contextualSpacing w:val="0"/>
        <w:jc w:val="both"/>
      </w:pPr>
      <w:r w:rsidRPr="00000000" w:rsidR="00000000" w:rsidDel="00000000">
        <w:rPr>
          <w:b w:val="1"/>
          <w:rtl w:val="0"/>
        </w:rPr>
        <w:t xml:space="preserve">Ограничения:</w:t>
      </w:r>
    </w:p>
    <w:p w:rsidP="00000000" w:rsidRPr="00000000" w:rsidR="00000000" w:rsidDel="00000000" w:rsidRDefault="00000000">
      <w:pPr>
        <w:widowControl w:val="0"/>
        <w:ind w:firstLine="700"/>
        <w:contextualSpacing w:val="0"/>
        <w:jc w:val="both"/>
        <w:rPr/>
      </w:pPr>
      <w:r w:rsidRPr="00000000" w:rsidR="00000000" w:rsidDel="00000000">
        <w:rPr>
          <w:sz w:val="24"/>
          <w:rtl w:val="0"/>
        </w:rPr>
        <w:t xml:space="preserve">1</w:t>
      </w:r>
      <w:r w:rsidRPr="00000000" w:rsidR="00000000" w:rsidDel="00000000">
        <w:rPr>
          <w:b w:val="1"/>
          <w:sz w:val="24"/>
          <w:rtl w:val="0"/>
        </w:rPr>
        <w:t xml:space="preserve"> </w:t>
      </w:r>
      <m:oMath>
        <m:r>
          <w:t>≤</w:t>
        </m:r>
      </m:oMath>
      <w:r w:rsidRPr="00000000" w:rsidR="00000000" w:rsidDel="00000000">
        <w:rPr>
          <w:b w:val="1"/>
          <w:sz w:val="24"/>
          <w:rtl w:val="0"/>
        </w:rPr>
        <w:t xml:space="preserve">N, M, qi </w:t>
      </w:r>
      <m:oMath>
        <m:r>
          <w:t>≤</w:t>
        </m:r>
      </m:oMath>
      <w:r w:rsidRPr="00000000" w:rsidR="00000000" w:rsidDel="00000000">
        <w:rPr>
          <w:sz w:val="24"/>
          <w:rtl w:val="0"/>
        </w:rPr>
        <w:t xml:space="preserve">300,000</w:t>
      </w:r>
    </w:p>
    <w:p w:rsidP="00000000" w:rsidRPr="00000000" w:rsidR="00000000" w:rsidDel="00000000" w:rsidRDefault="00000000">
      <w:pPr>
        <w:widowControl w:val="0"/>
        <w:ind w:firstLine="700"/>
        <w:contextualSpacing w:val="0"/>
        <w:jc w:val="both"/>
        <w:rPr/>
      </w:pPr>
      <w:r w:rsidRPr="00000000" w:rsidR="00000000" w:rsidDel="00000000">
        <w:rPr>
          <w:sz w:val="24"/>
          <w:rtl w:val="0"/>
        </w:rPr>
        <w:t xml:space="preserve">2</w:t>
      </w:r>
      <m:oMath>
        <m:r>
          <w:t>≤</w:t>
        </m:r>
        <m:sSub>
          <m:sSubPr>
            <m:ctrlPr>
              <w:rPr/>
            </m:ctrlPr>
          </m:sSubPr>
          <m:e>
            <m:r>
              <w:rPr/>
              <w:t xml:space="preserve">init</w:t>
            </m:r>
          </m:e>
          <m:sub>
            <m:r>
              <w:rPr/>
              <w:t xml:space="preserve">i</w:t>
            </m:r>
          </m:sub>
        </m:sSub>
        <m:r>
          <w:rPr/>
          <w:t xml:space="preserve">, </w:t>
        </m:r>
        <m:sSub>
          <m:sSubPr>
            <m:ctrlPr>
              <w:rPr/>
            </m:ctrlPr>
          </m:sSubPr>
          <m:e>
            <m:r>
              <w:rPr/>
              <w:t xml:space="preserve">a</w:t>
            </m:r>
          </m:e>
          <m:sub>
            <m:r>
              <w:rPr/>
              <w:t xml:space="preserve">i</w:t>
            </m:r>
          </m:sub>
        </m:sSub>
        <m:r>
          <w:rPr/>
          <w:t xml:space="preserve">, </w:t>
        </m:r>
        <m:sSub>
          <m:sSubPr>
            <m:ctrlPr>
              <w:rPr/>
            </m:ctrlPr>
          </m:sSubPr>
          <m:e>
            <m:r>
              <w:rPr/>
              <w:t xml:space="preserve">b</w:t>
            </m:r>
          </m:e>
          <m:sub>
            <m:r>
              <w:rPr/>
              <w:t xml:space="preserve">i</w:t>
            </m:r>
          </m:sub>
        </m:sSub>
        <m:r>
          <w:rPr/>
          <w:t xml:space="preserve">,</w:t>
        </m:r>
        <m:sSub>
          <m:sSubPr>
            <m:ctrlPr>
              <w:rPr/>
            </m:ctrlPr>
          </m:sSubPr>
          <m:e>
            <m:r>
              <w:rPr/>
              <w:t xml:space="preserve">mod</w:t>
            </m:r>
          </m:e>
          <m:sub>
            <m:r>
              <w:rPr/>
              <w:t xml:space="preserve">i</w:t>
            </m:r>
          </m:sub>
        </m:sSub>
        <m:r>
          <w:rPr/>
          <w:t>≤</w:t>
        </m:r>
      </m:oMath>
      <w:r w:rsidRPr="00000000" w:rsidR="00000000" w:rsidDel="00000000">
        <w:rPr>
          <w:sz w:val="24"/>
          <w:rtl w:val="0"/>
        </w:rPr>
        <w:t xml:space="preserve">1,000,000,000</w:t>
      </w:r>
    </w:p>
    <w:p w:rsidP="00000000" w:rsidRPr="00000000" w:rsidR="00000000" w:rsidDel="00000000" w:rsidRDefault="00000000">
      <w:pPr>
        <w:widowControl w:val="0"/>
        <w:ind w:firstLine="700"/>
        <w:contextualSpacing w:val="0"/>
        <w:jc w:val="both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ind w:firstLine="72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ind w:left="720" w:firstLine="0"/>
        <w:contextualSpacing w:val="0"/>
        <w:jc w:val="both"/>
        <w:rPr/>
      </w:pPr>
      <w:r w:rsidRPr="00000000" w:rsidR="00000000" w:rsidDel="00000000">
        <w:rPr>
          <w:b w:val="1"/>
          <w:sz w:val="24"/>
          <w:rtl w:val="0"/>
        </w:rPr>
        <w:t xml:space="preserve">TIME LIMIT – 2 sec</w:t>
      </w:r>
    </w:p>
    <w:p w:rsidP="00000000" w:rsidRPr="00000000" w:rsidR="00000000" w:rsidDel="00000000" w:rsidRDefault="00000000">
      <w:pPr>
        <w:widowControl w:val="0"/>
        <w:ind w:left="720" w:firstLine="0"/>
        <w:contextualSpacing w:val="0"/>
        <w:jc w:val="both"/>
        <w:rPr/>
      </w:pPr>
      <w:r w:rsidRPr="00000000" w:rsidR="00000000" w:rsidDel="00000000">
        <w:rPr>
          <w:b w:val="1"/>
          <w:sz w:val="28"/>
          <w:rtl w:val="0"/>
        </w:rPr>
        <w:t xml:space="preserve">Пример:</w:t>
      </w:r>
    </w:p>
    <w:tbl>
      <w:tblPr>
        <w:bidiVisual w:val="0"/>
        <w:tblW w:w="8965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  <w:tblLook w:val="0600"/>
      </w:tblPr>
      <w:tblGrid>
        <w:gridCol w:w="4550"/>
        <w:gridCol w:w="4415"/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ind w:left="100" w:firstLine="0" w:right="100"/>
              <w:contextualSpacing w:val="0"/>
              <w:jc w:val="both"/>
              <w:rPr/>
            </w:pPr>
            <w:r w:rsidRPr="00000000" w:rsidR="00000000" w:rsidDel="00000000">
              <w:rPr>
                <w:b w:val="1"/>
                <w:sz w:val="28"/>
                <w:rtl w:val="0"/>
              </w:rPr>
              <w:t xml:space="preserve">arrays.in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ind w:left="100" w:firstLine="0" w:right="100"/>
              <w:contextualSpacing w:val="0"/>
              <w:jc w:val="both"/>
              <w:rPr/>
            </w:pPr>
            <w:r w:rsidRPr="00000000" w:rsidR="00000000" w:rsidDel="00000000">
              <w:rPr>
                <w:b w:val="1"/>
                <w:sz w:val="28"/>
                <w:rtl w:val="0"/>
              </w:rPr>
              <w:t xml:space="preserve">arrays.out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ind w:left="100" w:firstLine="0" w:right="100"/>
              <w:contextualSpacing w:val="0"/>
              <w:jc w:val="both"/>
            </w:pPr>
            <w:r w:rsidRPr="00000000" w:rsidR="00000000" w:rsidDel="00000000">
              <w:rPr>
                <w:sz w:val="28"/>
                <w:rtl w:val="0"/>
              </w:rPr>
              <w:t xml:space="preserve">3</w:t>
            </w:r>
          </w:p>
          <w:p w:rsidP="00000000" w:rsidRPr="00000000" w:rsidR="00000000" w:rsidDel="00000000" w:rsidRDefault="00000000">
            <w:pPr>
              <w:widowControl w:val="0"/>
              <w:ind w:left="100" w:firstLine="0" w:right="100"/>
              <w:contextualSpacing w:val="0"/>
              <w:jc w:val="both"/>
            </w:pPr>
            <w:r w:rsidRPr="00000000" w:rsidR="00000000" w:rsidDel="00000000">
              <w:rPr>
                <w:sz w:val="28"/>
                <w:rtl w:val="0"/>
              </w:rPr>
              <w:t xml:space="preserve">2 3 5 7</w:t>
            </w:r>
          </w:p>
          <w:p w:rsidP="00000000" w:rsidRPr="00000000" w:rsidR="00000000" w:rsidDel="00000000" w:rsidRDefault="00000000">
            <w:pPr>
              <w:widowControl w:val="0"/>
              <w:ind w:left="100" w:firstLine="0" w:right="100"/>
              <w:contextualSpacing w:val="0"/>
              <w:jc w:val="both"/>
            </w:pPr>
            <w:r w:rsidRPr="00000000" w:rsidR="00000000" w:rsidDel="00000000">
              <w:rPr>
                <w:sz w:val="28"/>
                <w:rtl w:val="0"/>
              </w:rPr>
              <w:t xml:space="preserve">2 4 8 7</w:t>
            </w:r>
          </w:p>
          <w:p w:rsidP="00000000" w:rsidRPr="00000000" w:rsidR="00000000" w:rsidDel="00000000" w:rsidRDefault="00000000">
            <w:pPr>
              <w:widowControl w:val="0"/>
              <w:ind w:left="100" w:firstLine="0" w:right="100"/>
              <w:contextualSpacing w:val="0"/>
              <w:jc w:val="both"/>
            </w:pPr>
            <w:r w:rsidRPr="00000000" w:rsidR="00000000" w:rsidDel="00000000">
              <w:rPr>
                <w:sz w:val="28"/>
                <w:rtl w:val="0"/>
              </w:rPr>
              <w:t xml:space="preserve">2 2 2 8</w:t>
            </w:r>
          </w:p>
          <w:p w:rsidP="00000000" w:rsidRPr="00000000" w:rsidR="00000000" w:rsidDel="00000000" w:rsidRDefault="00000000">
            <w:pPr>
              <w:widowControl w:val="0"/>
              <w:ind w:left="100" w:firstLine="0" w:right="100"/>
              <w:contextualSpacing w:val="0"/>
              <w:jc w:val="both"/>
            </w:pPr>
            <w:r w:rsidRPr="00000000" w:rsidR="00000000" w:rsidDel="00000000">
              <w:rPr>
                <w:sz w:val="28"/>
                <w:rtl w:val="0"/>
              </w:rPr>
              <w:t xml:space="preserve">5</w:t>
            </w:r>
          </w:p>
          <w:p w:rsidP="00000000" w:rsidRPr="00000000" w:rsidR="00000000" w:rsidDel="00000000" w:rsidRDefault="00000000">
            <w:pPr>
              <w:widowControl w:val="0"/>
              <w:ind w:left="100" w:firstLine="0" w:right="100"/>
              <w:contextualSpacing w:val="0"/>
              <w:jc w:val="both"/>
            </w:pPr>
            <w:r w:rsidRPr="00000000" w:rsidR="00000000" w:rsidDel="00000000">
              <w:rPr>
                <w:sz w:val="28"/>
                <w:rtl w:val="0"/>
              </w:rPr>
              <w:t xml:space="preserve">1</w:t>
            </w:r>
          </w:p>
          <w:p w:rsidP="00000000" w:rsidRPr="00000000" w:rsidR="00000000" w:rsidDel="00000000" w:rsidRDefault="00000000">
            <w:pPr>
              <w:widowControl w:val="0"/>
              <w:ind w:left="100" w:firstLine="0" w:right="100"/>
              <w:contextualSpacing w:val="0"/>
              <w:jc w:val="both"/>
            </w:pPr>
            <w:r w:rsidRPr="00000000" w:rsidR="00000000" w:rsidDel="00000000">
              <w:rPr>
                <w:sz w:val="28"/>
                <w:rtl w:val="0"/>
              </w:rPr>
              <w:t xml:space="preserve">2</w:t>
            </w:r>
          </w:p>
          <w:p w:rsidP="00000000" w:rsidRPr="00000000" w:rsidR="00000000" w:rsidDel="00000000" w:rsidRDefault="00000000">
            <w:pPr>
              <w:widowControl w:val="0"/>
              <w:ind w:left="100" w:firstLine="0" w:right="100"/>
              <w:contextualSpacing w:val="0"/>
              <w:jc w:val="both"/>
            </w:pPr>
            <w:r w:rsidRPr="00000000" w:rsidR="00000000" w:rsidDel="00000000">
              <w:rPr>
                <w:sz w:val="28"/>
                <w:rtl w:val="0"/>
              </w:rPr>
              <w:t xml:space="preserve">3</w:t>
            </w:r>
          </w:p>
          <w:p w:rsidP="00000000" w:rsidRPr="00000000" w:rsidR="00000000" w:rsidDel="00000000" w:rsidRDefault="00000000">
            <w:pPr>
              <w:widowControl w:val="0"/>
              <w:ind w:left="100" w:firstLine="0" w:right="100"/>
              <w:contextualSpacing w:val="0"/>
              <w:jc w:val="both"/>
            </w:pPr>
            <w:r w:rsidRPr="00000000" w:rsidR="00000000" w:rsidDel="00000000">
              <w:rPr>
                <w:sz w:val="28"/>
                <w:rtl w:val="0"/>
              </w:rPr>
              <w:t xml:space="preserve">4</w:t>
            </w:r>
          </w:p>
          <w:p w:rsidP="00000000" w:rsidRPr="00000000" w:rsidR="00000000" w:rsidDel="00000000" w:rsidRDefault="00000000">
            <w:pPr>
              <w:widowControl w:val="0"/>
              <w:ind w:left="100" w:firstLine="0" w:right="100"/>
              <w:contextualSpacing w:val="0"/>
              <w:jc w:val="both"/>
            </w:pPr>
            <w:r w:rsidRPr="00000000" w:rsidR="00000000" w:rsidDel="00000000">
              <w:rPr>
                <w:sz w:val="28"/>
                <w:rtl w:val="0"/>
              </w:rPr>
              <w:t xml:space="preserve">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ind w:left="100" w:firstLine="0" w:right="100"/>
              <w:contextualSpacing w:val="0"/>
              <w:jc w:val="both"/>
            </w:pPr>
            <w:r w:rsidRPr="00000000" w:rsidR="00000000" w:rsidDel="00000000">
              <w:rPr>
                <w:sz w:val="28"/>
                <w:rtl w:val="0"/>
              </w:rPr>
              <w:t xml:space="preserve">2</w:t>
            </w:r>
          </w:p>
          <w:p w:rsidP="00000000" w:rsidRPr="00000000" w:rsidR="00000000" w:rsidDel="00000000" w:rsidRDefault="00000000">
            <w:pPr>
              <w:widowControl w:val="0"/>
              <w:ind w:left="100" w:firstLine="0" w:right="100"/>
              <w:contextualSpacing w:val="0"/>
              <w:jc w:val="both"/>
            </w:pPr>
            <w:r w:rsidRPr="00000000" w:rsidR="00000000" w:rsidDel="00000000">
              <w:rPr>
                <w:sz w:val="28"/>
                <w:rtl w:val="0"/>
              </w:rPr>
              <w:t xml:space="preserve">2</w:t>
            </w:r>
          </w:p>
          <w:p w:rsidP="00000000" w:rsidRPr="00000000" w:rsidR="00000000" w:rsidDel="00000000" w:rsidRDefault="00000000">
            <w:pPr>
              <w:widowControl w:val="0"/>
              <w:ind w:left="100" w:firstLine="0" w:right="100"/>
              <w:contextualSpacing w:val="0"/>
              <w:jc w:val="both"/>
            </w:pPr>
            <w:r w:rsidRPr="00000000" w:rsidR="00000000" w:rsidDel="00000000">
              <w:rPr>
                <w:sz w:val="28"/>
                <w:rtl w:val="0"/>
              </w:rPr>
              <w:t xml:space="preserve">2</w:t>
            </w:r>
          </w:p>
          <w:p w:rsidP="00000000" w:rsidRPr="00000000" w:rsidR="00000000" w:rsidDel="00000000" w:rsidRDefault="00000000">
            <w:pPr>
              <w:widowControl w:val="0"/>
              <w:ind w:left="100" w:firstLine="0" w:right="100"/>
              <w:contextualSpacing w:val="0"/>
              <w:jc w:val="both"/>
            </w:pPr>
            <w:r w:rsidRPr="00000000" w:rsidR="00000000" w:rsidDel="00000000">
              <w:rPr>
                <w:sz w:val="28"/>
                <w:rtl w:val="0"/>
              </w:rPr>
              <w:t xml:space="preserve">4</w:t>
            </w:r>
          </w:p>
          <w:p w:rsidP="00000000" w:rsidRPr="00000000" w:rsidR="00000000" w:rsidDel="00000000" w:rsidRDefault="00000000">
            <w:pPr>
              <w:widowControl w:val="0"/>
              <w:ind w:left="100" w:firstLine="0" w:right="100"/>
              <w:contextualSpacing w:val="0"/>
              <w:jc w:val="both"/>
            </w:pPr>
            <w:r w:rsidRPr="00000000" w:rsidR="00000000" w:rsidDel="00000000">
              <w:rPr>
                <w:sz w:val="28"/>
                <w:rtl w:val="0"/>
              </w:rPr>
              <w:t xml:space="preserve">6</w:t>
            </w:r>
          </w:p>
          <w:p w:rsidP="00000000" w:rsidRPr="00000000" w:rsidR="00000000" w:rsidDel="00000000" w:rsidRDefault="00000000">
            <w:pPr>
              <w:widowControl w:val="0"/>
              <w:ind w:left="100" w:firstLine="0" w:right="100"/>
              <w:contextualSpacing w:val="0"/>
              <w:jc w:val="both"/>
              <w:rPr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widowControl w:val="0"/>
        <w:contextualSpacing w:val="0"/>
        <w:jc w:val="both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arrays_bg.docx</dc:title>
</cp:coreProperties>
</file>